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ABCF0" w14:textId="0C11FAFD" w:rsidR="00766C7C" w:rsidRPr="00CD316D" w:rsidRDefault="00766C7C" w:rsidP="00766C7C">
      <w:pPr>
        <w:spacing w:after="480" w:line="480" w:lineRule="exact"/>
        <w:ind w:left="4678"/>
        <w:rPr>
          <w:rFonts w:ascii="Arial" w:hAnsi="Arial" w:cs="Arial"/>
          <w:b/>
          <w:bCs/>
          <w:color w:val="56B474"/>
          <w:sz w:val="44"/>
          <w:szCs w:val="44"/>
        </w:rPr>
      </w:pPr>
      <w:r w:rsidRPr="00CD316D">
        <w:rPr>
          <w:rFonts w:ascii="Arial" w:hAnsi="Arial" w:cs="Arial"/>
          <w:b/>
          <w:bCs/>
          <w:color w:val="56B474"/>
          <w:sz w:val="44"/>
          <w:szCs w:val="44"/>
        </w:rPr>
        <w:t xml:space="preserve">Issue </w:t>
      </w:r>
      <w:r w:rsidR="00031EFC">
        <w:rPr>
          <w:rFonts w:ascii="Arial" w:hAnsi="Arial" w:cs="Arial"/>
          <w:b/>
          <w:bCs/>
          <w:color w:val="56B474"/>
          <w:sz w:val="44"/>
          <w:szCs w:val="44"/>
        </w:rPr>
        <w:t>9</w:t>
      </w:r>
      <w:r w:rsidRPr="00CD316D">
        <w:rPr>
          <w:rFonts w:ascii="Arial" w:hAnsi="Arial" w:cs="Arial"/>
          <w:b/>
          <w:bCs/>
          <w:color w:val="56B474"/>
          <w:sz w:val="44"/>
          <w:szCs w:val="44"/>
        </w:rPr>
        <w:t xml:space="preserve"> </w:t>
      </w:r>
      <w:r w:rsidRPr="00574075">
        <w:rPr>
          <w:rFonts w:ascii="Arial" w:hAnsi="Arial" w:cs="Arial"/>
          <w:b/>
          <w:bCs/>
          <w:color w:val="56B474"/>
          <w:sz w:val="44"/>
          <w:szCs w:val="44"/>
        </w:rPr>
        <w:t xml:space="preserve">– </w:t>
      </w:r>
      <w:r w:rsidR="00031EFC">
        <w:rPr>
          <w:rFonts w:ascii="Arial" w:hAnsi="Arial" w:cs="Arial"/>
          <w:b/>
          <w:bCs/>
          <w:color w:val="56B474"/>
          <w:sz w:val="44"/>
          <w:szCs w:val="44"/>
        </w:rPr>
        <w:t>April</w:t>
      </w:r>
      <w:r w:rsidR="00205663">
        <w:rPr>
          <w:rFonts w:ascii="Arial" w:hAnsi="Arial" w:cs="Arial"/>
          <w:b/>
          <w:bCs/>
          <w:color w:val="56B474"/>
          <w:sz w:val="44"/>
          <w:szCs w:val="44"/>
        </w:rPr>
        <w:t xml:space="preserve"> 2023</w:t>
      </w:r>
    </w:p>
    <w:p w14:paraId="4FDFA97C" w14:textId="20FCED6E" w:rsidR="00766C7C" w:rsidRPr="00CD316D" w:rsidRDefault="00766C7C" w:rsidP="00766C7C">
      <w:pPr>
        <w:spacing w:after="360" w:line="360" w:lineRule="exact"/>
        <w:ind w:left="4678"/>
        <w:rPr>
          <w:rFonts w:ascii="Arial" w:hAnsi="Arial" w:cs="Arial"/>
          <w:color w:val="56B474"/>
          <w:sz w:val="36"/>
          <w:szCs w:val="36"/>
        </w:rPr>
      </w:pPr>
      <w:r>
        <w:rPr>
          <w:rFonts w:ascii="Arial" w:hAnsi="Arial" w:cs="Arial"/>
          <w:color w:val="56B474"/>
          <w:sz w:val="36"/>
          <w:szCs w:val="36"/>
        </w:rPr>
        <w:t>Welcome</w:t>
      </w:r>
    </w:p>
    <w:p w14:paraId="5275E558" w14:textId="22847D44" w:rsidR="00766C7C" w:rsidRDefault="00766C7C" w:rsidP="00766C7C">
      <w:pPr>
        <w:spacing w:after="360" w:line="360" w:lineRule="exact"/>
        <w:ind w:left="4678"/>
        <w:rPr>
          <w:rFonts w:ascii="Arial" w:hAnsi="Arial" w:cs="Arial"/>
          <w:sz w:val="24"/>
          <w:szCs w:val="24"/>
        </w:rPr>
      </w:pPr>
      <w:r>
        <w:rPr>
          <w:rFonts w:ascii="Arial" w:hAnsi="Arial" w:cs="Arial"/>
          <w:sz w:val="24"/>
          <w:szCs w:val="24"/>
        </w:rPr>
        <w:t>Welcome to the West Yorkshire Adversity, Trauma and Resilience monthly bulletin which provides updates on the programme and updates from each ‘place’ on the current work being undertaken and the current workstreams.</w:t>
      </w:r>
    </w:p>
    <w:p w14:paraId="190AA513" w14:textId="6BA122DE" w:rsidR="00766C7C" w:rsidRDefault="00766C7C" w:rsidP="00766C7C">
      <w:pPr>
        <w:spacing w:after="360" w:line="360" w:lineRule="exact"/>
        <w:ind w:left="4678"/>
        <w:rPr>
          <w:rFonts w:ascii="Arial" w:hAnsi="Arial" w:cs="Arial"/>
          <w:color w:val="56B474"/>
          <w:sz w:val="36"/>
          <w:szCs w:val="36"/>
        </w:rPr>
      </w:pPr>
      <w:r>
        <w:rPr>
          <w:rFonts w:ascii="Arial" w:hAnsi="Arial" w:cs="Arial"/>
          <w:color w:val="56B474"/>
          <w:sz w:val="36"/>
          <w:szCs w:val="36"/>
        </w:rPr>
        <w:t>Adversity, Trauma &amp; Resilience Programme – Our Ambition</w:t>
      </w:r>
    </w:p>
    <w:p w14:paraId="486B973A" w14:textId="77777777" w:rsidR="00766C7C" w:rsidRPr="002A469F" w:rsidRDefault="00766C7C" w:rsidP="00766C7C">
      <w:pPr>
        <w:spacing w:after="360" w:line="360" w:lineRule="exact"/>
        <w:ind w:left="4678"/>
        <w:rPr>
          <w:rFonts w:ascii="Arial" w:hAnsi="Arial" w:cs="Arial"/>
          <w:sz w:val="24"/>
          <w:szCs w:val="24"/>
        </w:rPr>
      </w:pPr>
      <w:r w:rsidRPr="002A469F">
        <w:rPr>
          <w:rFonts w:ascii="Arial" w:hAnsi="Arial" w:cs="Arial"/>
          <w:sz w:val="24"/>
          <w:szCs w:val="24"/>
        </w:rPr>
        <w:t>Working together with people with lived experience and colleagues across all sectors, organisations to ensure that West Yorkshire is a trauma informed and responsive system by 2030</w:t>
      </w:r>
      <w:r>
        <w:rPr>
          <w:rFonts w:ascii="Arial" w:hAnsi="Arial" w:cs="Arial"/>
          <w:sz w:val="24"/>
          <w:szCs w:val="24"/>
        </w:rPr>
        <w:t>.</w:t>
      </w:r>
    </w:p>
    <w:p w14:paraId="0184C5B6" w14:textId="649C6F62" w:rsidR="00EA203A" w:rsidRDefault="00EA203A" w:rsidP="00F47F1D">
      <w:pPr>
        <w:spacing w:after="120" w:line="360" w:lineRule="exact"/>
        <w:ind w:left="4678"/>
        <w:rPr>
          <w:rFonts w:ascii="Arial" w:hAnsi="Arial" w:cs="Arial"/>
          <w:color w:val="56B474"/>
          <w:sz w:val="36"/>
          <w:szCs w:val="36"/>
        </w:rPr>
      </w:pPr>
      <w:r>
        <w:rPr>
          <w:rFonts w:ascii="Arial" w:hAnsi="Arial" w:cs="Arial"/>
          <w:color w:val="56B474"/>
          <w:sz w:val="36"/>
          <w:szCs w:val="36"/>
        </w:rPr>
        <w:t xml:space="preserve">Launch of the new </w:t>
      </w:r>
      <w:r w:rsidR="00471898">
        <w:rPr>
          <w:rFonts w:ascii="Arial" w:hAnsi="Arial" w:cs="Arial"/>
          <w:color w:val="56B474"/>
          <w:sz w:val="36"/>
          <w:szCs w:val="36"/>
        </w:rPr>
        <w:t>ATR Academy W</w:t>
      </w:r>
      <w:r>
        <w:rPr>
          <w:rFonts w:ascii="Arial" w:hAnsi="Arial" w:cs="Arial"/>
          <w:color w:val="56B474"/>
          <w:sz w:val="36"/>
          <w:szCs w:val="36"/>
        </w:rPr>
        <w:t>ebsite</w:t>
      </w:r>
    </w:p>
    <w:p w14:paraId="16A8596A" w14:textId="75EBEA59" w:rsidR="00EA203A" w:rsidRPr="00EA203A" w:rsidRDefault="00EA203A" w:rsidP="005F635A">
      <w:pPr>
        <w:spacing w:after="120" w:line="360" w:lineRule="exact"/>
        <w:ind w:left="4678"/>
        <w:rPr>
          <w:rFonts w:ascii="Arial" w:hAnsi="Arial" w:cs="Arial"/>
          <w:color w:val="56B474"/>
          <w:sz w:val="24"/>
          <w:szCs w:val="24"/>
        </w:rPr>
      </w:pPr>
      <w:r w:rsidRPr="00EA203A">
        <w:rPr>
          <w:rFonts w:ascii="Arial" w:hAnsi="Arial" w:cs="Arial"/>
          <w:sz w:val="24"/>
          <w:szCs w:val="24"/>
        </w:rPr>
        <w:t xml:space="preserve">If you haven’t already registered for our website, please use this link: </w:t>
      </w:r>
      <w:hyperlink r:id="rId8" w:history="1">
        <w:r w:rsidRPr="00EA203A">
          <w:rPr>
            <w:rStyle w:val="Hyperlink"/>
            <w:rFonts w:ascii="Arial" w:hAnsi="Arial" w:cs="Arial"/>
            <w:sz w:val="24"/>
            <w:szCs w:val="24"/>
          </w:rPr>
          <w:t>West Yorkshire Health and Care Partnership and West Yorkshire Violence Reduction Unit (westyorkshiretraumainformed.co.uk)</w:t>
        </w:r>
      </w:hyperlink>
    </w:p>
    <w:p w14:paraId="319372A0" w14:textId="4703876D" w:rsidR="00EA203A" w:rsidRPr="005F635A" w:rsidRDefault="005F635A" w:rsidP="00F47F1D">
      <w:pPr>
        <w:spacing w:after="120" w:line="360" w:lineRule="exact"/>
        <w:ind w:left="4678"/>
        <w:rPr>
          <w:rFonts w:ascii="Arial" w:hAnsi="Arial" w:cs="Arial"/>
          <w:sz w:val="24"/>
          <w:szCs w:val="24"/>
        </w:rPr>
      </w:pPr>
      <w:r w:rsidRPr="005F635A">
        <w:rPr>
          <w:rFonts w:ascii="Arial" w:hAnsi="Arial" w:cs="Arial"/>
          <w:sz w:val="24"/>
          <w:szCs w:val="24"/>
        </w:rPr>
        <w:t>We would also welcome any resources/content/links that you may have to add to the website</w:t>
      </w:r>
    </w:p>
    <w:p w14:paraId="1A5BEC40" w14:textId="77777777" w:rsidR="005F635A" w:rsidRDefault="005F635A" w:rsidP="00F47F1D">
      <w:pPr>
        <w:spacing w:after="120" w:line="360" w:lineRule="exact"/>
        <w:ind w:left="4678"/>
        <w:rPr>
          <w:rFonts w:ascii="Arial" w:hAnsi="Arial" w:cs="Arial"/>
          <w:color w:val="56B474"/>
          <w:sz w:val="36"/>
          <w:szCs w:val="36"/>
        </w:rPr>
      </w:pPr>
    </w:p>
    <w:p w14:paraId="38B99108" w14:textId="71D17B95" w:rsidR="00DD15A9" w:rsidRDefault="00DD15A9" w:rsidP="00F47F1D">
      <w:pPr>
        <w:spacing w:after="120" w:line="360" w:lineRule="exact"/>
        <w:ind w:left="4678"/>
        <w:rPr>
          <w:rFonts w:ascii="Arial" w:hAnsi="Arial" w:cs="Arial"/>
          <w:color w:val="56B474"/>
          <w:sz w:val="36"/>
          <w:szCs w:val="36"/>
        </w:rPr>
      </w:pPr>
      <w:r>
        <w:rPr>
          <w:rFonts w:ascii="Arial" w:hAnsi="Arial" w:cs="Arial"/>
          <w:color w:val="56B474"/>
          <w:sz w:val="36"/>
          <w:szCs w:val="36"/>
        </w:rPr>
        <w:t xml:space="preserve">Knowledge Exchange 2023 </w:t>
      </w:r>
      <w:r w:rsidR="00031EFC">
        <w:rPr>
          <w:rFonts w:ascii="Arial" w:hAnsi="Arial" w:cs="Arial"/>
          <w:color w:val="56B474"/>
          <w:sz w:val="36"/>
          <w:szCs w:val="36"/>
        </w:rPr>
        <w:t>– Tuesday 21, Wednesday 22 and Thursday 23 March</w:t>
      </w:r>
    </w:p>
    <w:p w14:paraId="60637F7A" w14:textId="2C711CBE" w:rsidR="00031EFC" w:rsidRDefault="00031EFC" w:rsidP="00031EFC">
      <w:pPr>
        <w:spacing w:after="120" w:line="360" w:lineRule="exact"/>
        <w:ind w:left="4678"/>
        <w:rPr>
          <w:rFonts w:ascii="Arial" w:hAnsi="Arial" w:cs="Arial"/>
          <w:sz w:val="24"/>
          <w:szCs w:val="24"/>
        </w:rPr>
      </w:pPr>
      <w:r w:rsidRPr="00031EFC">
        <w:rPr>
          <w:rFonts w:ascii="Arial" w:hAnsi="Arial" w:cs="Arial"/>
          <w:sz w:val="24"/>
          <w:szCs w:val="24"/>
        </w:rPr>
        <w:t xml:space="preserve">We </w:t>
      </w:r>
      <w:r>
        <w:rPr>
          <w:rFonts w:ascii="Arial" w:hAnsi="Arial" w:cs="Arial"/>
          <w:sz w:val="24"/>
          <w:szCs w:val="24"/>
        </w:rPr>
        <w:t xml:space="preserve">recently held our third </w:t>
      </w:r>
      <w:r w:rsidRPr="00031EFC">
        <w:rPr>
          <w:rFonts w:ascii="Arial" w:hAnsi="Arial" w:cs="Arial"/>
          <w:sz w:val="24"/>
          <w:szCs w:val="24"/>
        </w:rPr>
        <w:t>annual Adversity, Trauma and Resilience Knowledge Exchange held in partnership with the West Yorkshire Violence Reduction Unit from Tuesday 21 to Thursday 23 Marc</w:t>
      </w:r>
      <w:r w:rsidR="00860CBA">
        <w:rPr>
          <w:rFonts w:ascii="Arial" w:hAnsi="Arial" w:cs="Arial"/>
          <w:sz w:val="24"/>
          <w:szCs w:val="24"/>
        </w:rPr>
        <w:t xml:space="preserve">h. Over 350 colleagues joined throughout the three days and the content is now accessible via our digital hub </w:t>
      </w:r>
      <w:hyperlink r:id="rId9" w:history="1">
        <w:r w:rsidR="00860CBA" w:rsidRPr="00860CBA">
          <w:rPr>
            <w:rStyle w:val="Hyperlink"/>
            <w:rFonts w:ascii="Arial" w:hAnsi="Arial" w:cs="Arial"/>
            <w:sz w:val="24"/>
            <w:szCs w:val="24"/>
          </w:rPr>
          <w:t>West Yorkshire Health and Care Partnership and West Yorkshire Violence Reduction Unit (westyorkshiretraumainformed.co.uk)</w:t>
        </w:r>
      </w:hyperlink>
    </w:p>
    <w:p w14:paraId="30F7B626" w14:textId="7A4AAAF7" w:rsidR="006F46F7" w:rsidRDefault="00860CBA" w:rsidP="00031EFC">
      <w:pPr>
        <w:spacing w:after="120" w:line="360" w:lineRule="exact"/>
        <w:ind w:left="4678"/>
        <w:rPr>
          <w:rFonts w:ascii="Arial" w:hAnsi="Arial" w:cs="Arial"/>
          <w:sz w:val="24"/>
          <w:szCs w:val="24"/>
        </w:rPr>
      </w:pPr>
      <w:r>
        <w:rPr>
          <w:rFonts w:ascii="Arial" w:hAnsi="Arial" w:cs="Arial"/>
          <w:sz w:val="24"/>
          <w:szCs w:val="24"/>
        </w:rPr>
        <w:lastRenderedPageBreak/>
        <w:t>Below you will see the illustrations from each day produced by Scribble Inc.</w:t>
      </w:r>
    </w:p>
    <w:p w14:paraId="641E5D6F" w14:textId="05865792" w:rsidR="00031EFC" w:rsidRDefault="006F46F7" w:rsidP="006F46F7">
      <w:pPr>
        <w:spacing w:after="120" w:line="360" w:lineRule="exact"/>
        <w:ind w:left="4678"/>
        <w:rPr>
          <w:rFonts w:ascii="Calibri" w:eastAsia="Calibri" w:hAnsi="Calibri" w:cs="Calibri"/>
          <w:sz w:val="23"/>
          <w:szCs w:val="23"/>
        </w:rPr>
      </w:pPr>
      <w:r>
        <w:rPr>
          <w:rFonts w:ascii="Arial" w:hAnsi="Arial" w:cs="Arial"/>
          <w:b/>
          <w:bCs/>
          <w:sz w:val="24"/>
          <w:szCs w:val="24"/>
        </w:rPr>
        <w:t>ILLUSTRATIONS FROM DAY 1</w:t>
      </w:r>
    </w:p>
    <w:p w14:paraId="2BE04969" w14:textId="77777777" w:rsidR="00031EFC" w:rsidRDefault="00031EFC" w:rsidP="00031EFC">
      <w:pPr>
        <w:pStyle w:val="BodyText"/>
        <w:ind w:left="4678" w:right="175"/>
        <w:rPr>
          <w:rFonts w:ascii="Arial" w:eastAsiaTheme="minorHAnsi" w:hAnsi="Arial" w:cs="Arial"/>
          <w:noProof/>
          <w:lang w:val="en-GB"/>
        </w:rPr>
      </w:pPr>
    </w:p>
    <w:p w14:paraId="4E97CF30" w14:textId="0CC63B5E" w:rsidR="00031EFC" w:rsidRDefault="00031EFC" w:rsidP="00031EFC">
      <w:pPr>
        <w:pStyle w:val="BodyText"/>
        <w:ind w:left="4678" w:right="175"/>
        <w:rPr>
          <w:rFonts w:ascii="Arial" w:eastAsiaTheme="minorHAnsi" w:hAnsi="Arial" w:cs="Arial"/>
          <w:lang w:val="en-GB"/>
        </w:rPr>
      </w:pPr>
      <w:r>
        <w:rPr>
          <w:rFonts w:ascii="Arial" w:eastAsiaTheme="minorHAnsi" w:hAnsi="Arial" w:cs="Arial"/>
          <w:noProof/>
          <w:lang w:val="en-GB"/>
        </w:rPr>
        <w:drawing>
          <wp:inline distT="0" distB="0" distL="0" distR="0" wp14:anchorId="08767EDF" wp14:editId="45EF6A1A">
            <wp:extent cx="6707532" cy="4849821"/>
            <wp:effectExtent l="0" t="0" r="0" b="8255"/>
            <wp:docPr id="8" name="Picture 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25332" cy="4862691"/>
                    </a:xfrm>
                    <a:prstGeom prst="rect">
                      <a:avLst/>
                    </a:prstGeom>
                  </pic:spPr>
                </pic:pic>
              </a:graphicData>
            </a:graphic>
          </wp:inline>
        </w:drawing>
      </w:r>
    </w:p>
    <w:p w14:paraId="27254306" w14:textId="0DDA2388" w:rsidR="00031EFC" w:rsidRDefault="00031EFC" w:rsidP="00031EFC">
      <w:pPr>
        <w:pStyle w:val="BodyText"/>
        <w:ind w:left="4678" w:right="175"/>
        <w:rPr>
          <w:rFonts w:ascii="Arial" w:eastAsiaTheme="minorHAnsi" w:hAnsi="Arial" w:cs="Arial"/>
          <w:lang w:val="en-GB"/>
        </w:rPr>
      </w:pPr>
    </w:p>
    <w:p w14:paraId="0491C152" w14:textId="66B22102" w:rsidR="006F46F7" w:rsidRDefault="006F46F7" w:rsidP="00031EFC">
      <w:pPr>
        <w:pStyle w:val="BodyText"/>
        <w:ind w:left="4678" w:right="175"/>
        <w:rPr>
          <w:rFonts w:ascii="Arial" w:eastAsiaTheme="minorHAnsi" w:hAnsi="Arial" w:cs="Arial"/>
          <w:lang w:val="en-GB"/>
        </w:rPr>
      </w:pPr>
    </w:p>
    <w:p w14:paraId="5AA928BC" w14:textId="268C9A6D" w:rsidR="006F46F7" w:rsidRDefault="006F46F7" w:rsidP="00031EFC">
      <w:pPr>
        <w:pStyle w:val="BodyText"/>
        <w:ind w:left="4678" w:right="175"/>
        <w:rPr>
          <w:rFonts w:ascii="Arial" w:eastAsiaTheme="minorHAnsi" w:hAnsi="Arial" w:cs="Arial"/>
          <w:lang w:val="en-GB"/>
        </w:rPr>
      </w:pPr>
    </w:p>
    <w:p w14:paraId="147085F5" w14:textId="609D6A47" w:rsidR="006F46F7" w:rsidRPr="006F46F7" w:rsidRDefault="006F46F7" w:rsidP="00031EFC">
      <w:pPr>
        <w:pStyle w:val="BodyText"/>
        <w:ind w:left="4678" w:right="175"/>
        <w:rPr>
          <w:rFonts w:ascii="Arial" w:eastAsiaTheme="minorHAnsi" w:hAnsi="Arial" w:cs="Arial"/>
          <w:b/>
          <w:bCs/>
          <w:lang w:val="en-GB"/>
        </w:rPr>
      </w:pPr>
      <w:r>
        <w:rPr>
          <w:rFonts w:ascii="Arial" w:eastAsiaTheme="minorHAnsi" w:hAnsi="Arial" w:cs="Arial"/>
          <w:b/>
          <w:bCs/>
          <w:lang w:val="en-GB"/>
        </w:rPr>
        <w:lastRenderedPageBreak/>
        <w:t>ILLUSTRATIONS FROM DAY 2</w:t>
      </w:r>
    </w:p>
    <w:p w14:paraId="2C80590A" w14:textId="77777777" w:rsidR="006F46F7" w:rsidRDefault="006F46F7" w:rsidP="00031EFC">
      <w:pPr>
        <w:pStyle w:val="BodyText"/>
        <w:ind w:left="4678" w:right="175"/>
        <w:rPr>
          <w:rFonts w:ascii="Arial" w:eastAsiaTheme="minorHAnsi" w:hAnsi="Arial" w:cs="Arial"/>
          <w:lang w:val="en-GB"/>
        </w:rPr>
      </w:pPr>
    </w:p>
    <w:p w14:paraId="33762150" w14:textId="726FDA55" w:rsidR="00031EFC" w:rsidRDefault="006F46F7" w:rsidP="00031EFC">
      <w:pPr>
        <w:pStyle w:val="BodyText"/>
        <w:ind w:left="4678" w:right="175"/>
        <w:rPr>
          <w:rFonts w:ascii="Arial" w:eastAsiaTheme="minorHAnsi" w:hAnsi="Arial" w:cs="Arial"/>
          <w:lang w:val="en-GB"/>
        </w:rPr>
      </w:pPr>
      <w:r>
        <w:rPr>
          <w:rFonts w:ascii="Arial" w:eastAsiaTheme="minorHAnsi" w:hAnsi="Arial" w:cs="Arial"/>
          <w:noProof/>
          <w:lang w:val="en-GB"/>
        </w:rPr>
        <w:drawing>
          <wp:inline distT="0" distB="0" distL="0" distR="0" wp14:anchorId="4817D229" wp14:editId="060EF0DC">
            <wp:extent cx="7067246" cy="5108790"/>
            <wp:effectExtent l="0" t="0" r="635"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86869" cy="5122975"/>
                    </a:xfrm>
                    <a:prstGeom prst="rect">
                      <a:avLst/>
                    </a:prstGeom>
                  </pic:spPr>
                </pic:pic>
              </a:graphicData>
            </a:graphic>
          </wp:inline>
        </w:drawing>
      </w:r>
    </w:p>
    <w:p w14:paraId="5BF7260D" w14:textId="12030F12" w:rsidR="00031EFC" w:rsidRDefault="00031EFC" w:rsidP="00031EFC">
      <w:pPr>
        <w:pStyle w:val="BodyText"/>
        <w:ind w:left="4678" w:right="175"/>
        <w:rPr>
          <w:rFonts w:ascii="Arial" w:eastAsiaTheme="minorHAnsi" w:hAnsi="Arial" w:cs="Arial"/>
          <w:lang w:val="en-GB"/>
        </w:rPr>
      </w:pPr>
    </w:p>
    <w:p w14:paraId="1A65E0E3" w14:textId="5171128C" w:rsidR="006F46F7" w:rsidRDefault="006F46F7" w:rsidP="00031EFC">
      <w:pPr>
        <w:pStyle w:val="BodyText"/>
        <w:ind w:left="4678" w:right="175"/>
        <w:rPr>
          <w:rFonts w:ascii="Arial" w:eastAsiaTheme="minorHAnsi" w:hAnsi="Arial" w:cs="Arial"/>
          <w:lang w:val="en-GB"/>
        </w:rPr>
      </w:pPr>
    </w:p>
    <w:p w14:paraId="79E15388" w14:textId="544E7DF8" w:rsidR="006F46F7" w:rsidRDefault="006F46F7" w:rsidP="00031EFC">
      <w:pPr>
        <w:pStyle w:val="BodyText"/>
        <w:ind w:left="4678" w:right="175"/>
        <w:rPr>
          <w:rFonts w:ascii="Arial" w:eastAsiaTheme="minorHAnsi" w:hAnsi="Arial" w:cs="Arial"/>
          <w:lang w:val="en-GB"/>
        </w:rPr>
      </w:pPr>
    </w:p>
    <w:p w14:paraId="62436CC8" w14:textId="4FB11EC1" w:rsidR="006F46F7" w:rsidRDefault="006F46F7" w:rsidP="00031EFC">
      <w:pPr>
        <w:pStyle w:val="BodyText"/>
        <w:ind w:left="4678" w:right="175"/>
        <w:rPr>
          <w:rFonts w:ascii="Arial" w:eastAsiaTheme="minorHAnsi" w:hAnsi="Arial" w:cs="Arial"/>
          <w:lang w:val="en-GB"/>
        </w:rPr>
      </w:pPr>
    </w:p>
    <w:p w14:paraId="58F5B3BE" w14:textId="71690EAE" w:rsidR="006F46F7" w:rsidRPr="006F46F7" w:rsidRDefault="006F46F7" w:rsidP="00031EFC">
      <w:pPr>
        <w:pStyle w:val="BodyText"/>
        <w:ind w:left="4678" w:right="175"/>
        <w:rPr>
          <w:rFonts w:ascii="Arial" w:eastAsiaTheme="minorHAnsi" w:hAnsi="Arial" w:cs="Arial"/>
          <w:b/>
          <w:bCs/>
          <w:lang w:val="en-GB"/>
        </w:rPr>
      </w:pPr>
      <w:r>
        <w:rPr>
          <w:rFonts w:ascii="Arial" w:eastAsiaTheme="minorHAnsi" w:hAnsi="Arial" w:cs="Arial"/>
          <w:b/>
          <w:bCs/>
          <w:lang w:val="en-GB"/>
        </w:rPr>
        <w:lastRenderedPageBreak/>
        <w:t>ILLUSTRATIONS FROM DAY 3</w:t>
      </w:r>
    </w:p>
    <w:p w14:paraId="6A52B814" w14:textId="77777777" w:rsidR="006F46F7" w:rsidRDefault="006F46F7" w:rsidP="00031EFC">
      <w:pPr>
        <w:pStyle w:val="BodyText"/>
        <w:ind w:left="4678" w:right="175"/>
        <w:rPr>
          <w:rFonts w:ascii="Arial" w:eastAsiaTheme="minorHAnsi" w:hAnsi="Arial" w:cs="Arial"/>
          <w:lang w:val="en-GB"/>
        </w:rPr>
      </w:pPr>
    </w:p>
    <w:p w14:paraId="1CE853BE" w14:textId="3E7A7710" w:rsidR="006F46F7" w:rsidRDefault="006F46F7" w:rsidP="00031EFC">
      <w:pPr>
        <w:pStyle w:val="BodyText"/>
        <w:ind w:left="4678" w:right="175"/>
        <w:rPr>
          <w:rFonts w:ascii="Arial" w:eastAsiaTheme="minorHAnsi" w:hAnsi="Arial" w:cs="Arial"/>
          <w:lang w:val="en-GB"/>
        </w:rPr>
      </w:pPr>
      <w:r>
        <w:rPr>
          <w:rFonts w:ascii="Arial" w:eastAsiaTheme="minorHAnsi" w:hAnsi="Arial" w:cs="Arial"/>
          <w:noProof/>
          <w:lang w:val="en-GB"/>
        </w:rPr>
        <w:drawing>
          <wp:inline distT="0" distB="0" distL="0" distR="0" wp14:anchorId="7B367BB2" wp14:editId="2AAE47B7">
            <wp:extent cx="6963879" cy="5034068"/>
            <wp:effectExtent l="0" t="0" r="8890" b="0"/>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2124" cy="5040029"/>
                    </a:xfrm>
                    <a:prstGeom prst="rect">
                      <a:avLst/>
                    </a:prstGeom>
                  </pic:spPr>
                </pic:pic>
              </a:graphicData>
            </a:graphic>
          </wp:inline>
        </w:drawing>
      </w:r>
    </w:p>
    <w:p w14:paraId="16F26466" w14:textId="77777777" w:rsidR="006F46F7" w:rsidRDefault="006F46F7" w:rsidP="00031EFC">
      <w:pPr>
        <w:pStyle w:val="BodyText"/>
        <w:ind w:left="4678" w:right="175"/>
        <w:rPr>
          <w:rFonts w:ascii="Arial" w:eastAsiaTheme="minorHAnsi" w:hAnsi="Arial" w:cs="Arial"/>
          <w:lang w:val="en-GB"/>
        </w:rPr>
      </w:pPr>
    </w:p>
    <w:p w14:paraId="52421F53" w14:textId="77777777" w:rsidR="00BE7860" w:rsidRDefault="00BE7860" w:rsidP="00BE7860">
      <w:pPr>
        <w:pStyle w:val="BodyText"/>
        <w:spacing w:after="120"/>
        <w:ind w:left="4678" w:right="175"/>
        <w:rPr>
          <w:rFonts w:ascii="Arial" w:eastAsiaTheme="minorHAnsi" w:hAnsi="Arial" w:cs="Arial"/>
          <w:lang w:val="en-GB"/>
        </w:rPr>
      </w:pPr>
    </w:p>
    <w:p w14:paraId="3DE0089B" w14:textId="77777777" w:rsidR="00BE7860" w:rsidRDefault="00BE7860" w:rsidP="00BE7860">
      <w:pPr>
        <w:pStyle w:val="BodyText"/>
        <w:spacing w:after="120"/>
        <w:ind w:left="4678" w:right="175"/>
        <w:rPr>
          <w:rFonts w:ascii="Arial" w:eastAsiaTheme="minorHAnsi" w:hAnsi="Arial" w:cs="Arial"/>
          <w:lang w:val="en-GB"/>
        </w:rPr>
      </w:pPr>
    </w:p>
    <w:p w14:paraId="46781E04" w14:textId="77777777" w:rsidR="00BE7860" w:rsidRDefault="00BE7860" w:rsidP="00BE7860">
      <w:pPr>
        <w:pStyle w:val="BodyText"/>
        <w:spacing w:after="120"/>
        <w:ind w:left="4678" w:right="175"/>
        <w:rPr>
          <w:rFonts w:ascii="Arial" w:eastAsiaTheme="minorHAnsi" w:hAnsi="Arial" w:cs="Arial"/>
          <w:lang w:val="en-GB"/>
        </w:rPr>
      </w:pPr>
    </w:p>
    <w:p w14:paraId="3AD81962" w14:textId="77777777" w:rsidR="00BE7860" w:rsidRDefault="00031EFC" w:rsidP="00BE7860">
      <w:pPr>
        <w:pStyle w:val="BodyText"/>
        <w:spacing w:after="120"/>
        <w:ind w:left="4678" w:right="175"/>
        <w:rPr>
          <w:rFonts w:ascii="Arial" w:eastAsiaTheme="minorHAnsi" w:hAnsi="Arial" w:cs="Arial"/>
          <w:lang w:val="en-GB"/>
        </w:rPr>
      </w:pPr>
      <w:r w:rsidRPr="00BE7860">
        <w:rPr>
          <w:rFonts w:ascii="Arial" w:eastAsiaTheme="minorHAnsi" w:hAnsi="Arial" w:cs="Arial"/>
          <w:lang w:val="en-GB"/>
        </w:rPr>
        <w:lastRenderedPageBreak/>
        <w:t>See the</w:t>
      </w:r>
      <w:r w:rsidRPr="00BE7860">
        <w:rPr>
          <w:rFonts w:ascii="Arial" w:hAnsi="Arial" w:cs="Arial"/>
          <w:spacing w:val="-3"/>
        </w:rPr>
        <w:t xml:space="preserve"> </w:t>
      </w:r>
      <w:hyperlink r:id="rId13">
        <w:r w:rsidRPr="00BE7860">
          <w:rPr>
            <w:rFonts w:ascii="Arial" w:hAnsi="Arial" w:cs="Arial"/>
            <w:color w:val="0000FF"/>
            <w:u w:val="single" w:color="0000FF"/>
          </w:rPr>
          <w:t>event</w:t>
        </w:r>
        <w:r w:rsidRPr="00BE7860">
          <w:rPr>
            <w:rFonts w:ascii="Arial" w:hAnsi="Arial" w:cs="Arial"/>
            <w:color w:val="0000FF"/>
            <w:spacing w:val="-5"/>
            <w:u w:val="single" w:color="0000FF"/>
          </w:rPr>
          <w:t xml:space="preserve"> </w:t>
        </w:r>
        <w:r w:rsidRPr="00BE7860">
          <w:rPr>
            <w:rFonts w:ascii="Arial" w:hAnsi="Arial" w:cs="Arial"/>
            <w:color w:val="0000FF"/>
            <w:spacing w:val="-1"/>
            <w:u w:val="single" w:color="0000FF"/>
          </w:rPr>
          <w:t>website</w:t>
        </w:r>
        <w:r w:rsidRPr="00BE7860">
          <w:rPr>
            <w:rFonts w:ascii="Arial" w:hAnsi="Arial" w:cs="Arial"/>
            <w:color w:val="0000FF"/>
            <w:spacing w:val="-3"/>
            <w:u w:val="single" w:color="0000FF"/>
          </w:rPr>
          <w:t xml:space="preserve"> </w:t>
        </w:r>
      </w:hyperlink>
      <w:r w:rsidRPr="00BE7860">
        <w:rPr>
          <w:rFonts w:ascii="Arial" w:eastAsiaTheme="minorHAnsi" w:hAnsi="Arial" w:cs="Arial"/>
          <w:lang w:val="en-GB"/>
        </w:rPr>
        <w:t>for the</w:t>
      </w:r>
      <w:r w:rsidRPr="00BE7860">
        <w:rPr>
          <w:rFonts w:ascii="Arial" w:hAnsi="Arial" w:cs="Arial"/>
          <w:spacing w:val="-2"/>
        </w:rPr>
        <w:t xml:space="preserve"> </w:t>
      </w:r>
      <w:hyperlink r:id="rId14">
        <w:r w:rsidRPr="00BE7860">
          <w:rPr>
            <w:rFonts w:ascii="Arial" w:hAnsi="Arial" w:cs="Arial"/>
            <w:color w:val="0000FF"/>
            <w:u w:val="single" w:color="0000FF"/>
          </w:rPr>
          <w:t>full</w:t>
        </w:r>
        <w:r w:rsidRPr="00BE7860">
          <w:rPr>
            <w:rFonts w:ascii="Arial" w:hAnsi="Arial" w:cs="Arial"/>
            <w:color w:val="0000FF"/>
            <w:spacing w:val="-5"/>
            <w:u w:val="single" w:color="0000FF"/>
          </w:rPr>
          <w:t xml:space="preserve"> </w:t>
        </w:r>
        <w:r w:rsidRPr="00BE7860">
          <w:rPr>
            <w:rFonts w:ascii="Arial" w:hAnsi="Arial" w:cs="Arial"/>
            <w:color w:val="0000FF"/>
            <w:u w:val="single" w:color="0000FF"/>
          </w:rPr>
          <w:t>line</w:t>
        </w:r>
        <w:r w:rsidRPr="00BE7860">
          <w:rPr>
            <w:rFonts w:ascii="Arial" w:hAnsi="Arial" w:cs="Arial"/>
            <w:color w:val="0000FF"/>
            <w:spacing w:val="-4"/>
            <w:u w:val="single" w:color="0000FF"/>
          </w:rPr>
          <w:t xml:space="preserve"> </w:t>
        </w:r>
        <w:r w:rsidRPr="00BE7860">
          <w:rPr>
            <w:rFonts w:ascii="Arial" w:hAnsi="Arial" w:cs="Arial"/>
            <w:color w:val="0000FF"/>
            <w:spacing w:val="-1"/>
            <w:u w:val="single" w:color="0000FF"/>
          </w:rPr>
          <w:t>up</w:t>
        </w:r>
        <w:r w:rsidRPr="00BE7860">
          <w:rPr>
            <w:rFonts w:ascii="Arial" w:hAnsi="Arial" w:cs="Arial"/>
            <w:color w:val="0000FF"/>
            <w:spacing w:val="-2"/>
            <w:u w:val="single" w:color="0000FF"/>
          </w:rPr>
          <w:t xml:space="preserve"> </w:t>
        </w:r>
        <w:r w:rsidRPr="00BE7860">
          <w:rPr>
            <w:rFonts w:ascii="Arial" w:hAnsi="Arial" w:cs="Arial"/>
            <w:color w:val="0000FF"/>
            <w:spacing w:val="-1"/>
            <w:u w:val="single" w:color="0000FF"/>
          </w:rPr>
          <w:t>and</w:t>
        </w:r>
        <w:r w:rsidRPr="00BE7860">
          <w:rPr>
            <w:rFonts w:ascii="Arial" w:hAnsi="Arial" w:cs="Arial"/>
            <w:color w:val="0000FF"/>
            <w:spacing w:val="-3"/>
            <w:u w:val="single" w:color="0000FF"/>
          </w:rPr>
          <w:t xml:space="preserve"> </w:t>
        </w:r>
        <w:r w:rsidRPr="00BE7860">
          <w:rPr>
            <w:rFonts w:ascii="Arial" w:hAnsi="Arial" w:cs="Arial"/>
            <w:color w:val="0000FF"/>
            <w:spacing w:val="-1"/>
            <w:u w:val="single" w:color="0000FF"/>
          </w:rPr>
          <w:t>more information</w:t>
        </w:r>
        <w:r w:rsidRPr="00BE7860">
          <w:rPr>
            <w:rFonts w:ascii="Arial" w:hAnsi="Arial" w:cs="Arial"/>
            <w:color w:val="0000FF"/>
            <w:spacing w:val="-4"/>
            <w:u w:val="single" w:color="0000FF"/>
          </w:rPr>
          <w:t xml:space="preserve"> </w:t>
        </w:r>
        <w:r w:rsidRPr="00BE7860">
          <w:rPr>
            <w:rFonts w:ascii="Arial" w:hAnsi="Arial" w:cs="Arial"/>
            <w:color w:val="0000FF"/>
            <w:spacing w:val="-1"/>
            <w:u w:val="single" w:color="0000FF"/>
          </w:rPr>
          <w:t>about</w:t>
        </w:r>
        <w:r w:rsidRPr="00BE7860">
          <w:rPr>
            <w:rFonts w:ascii="Arial" w:hAnsi="Arial" w:cs="Arial"/>
            <w:color w:val="0000FF"/>
            <w:spacing w:val="-3"/>
            <w:u w:val="single" w:color="0000FF"/>
          </w:rPr>
          <w:t xml:space="preserve"> </w:t>
        </w:r>
        <w:r w:rsidRPr="00BE7860">
          <w:rPr>
            <w:rFonts w:ascii="Arial" w:hAnsi="Arial" w:cs="Arial"/>
            <w:color w:val="0000FF"/>
            <w:u w:val="single" w:color="0000FF"/>
          </w:rPr>
          <w:t>the</w:t>
        </w:r>
        <w:r w:rsidRPr="00BE7860">
          <w:rPr>
            <w:rFonts w:ascii="Arial" w:hAnsi="Arial" w:cs="Arial"/>
            <w:color w:val="0000FF"/>
            <w:spacing w:val="-7"/>
            <w:u w:val="single" w:color="0000FF"/>
          </w:rPr>
          <w:t xml:space="preserve"> </w:t>
        </w:r>
        <w:r w:rsidRPr="00BE7860">
          <w:rPr>
            <w:rFonts w:ascii="Arial" w:hAnsi="Arial" w:cs="Arial"/>
            <w:color w:val="0000FF"/>
            <w:u w:val="single" w:color="0000FF"/>
          </w:rPr>
          <w:t>speakers</w:t>
        </w:r>
      </w:hyperlink>
      <w:r w:rsidRPr="00BE7860">
        <w:rPr>
          <w:rFonts w:ascii="Arial" w:hAnsi="Arial" w:cs="Arial"/>
        </w:rPr>
        <w:t>.</w:t>
      </w:r>
      <w:r w:rsidRPr="00BE7860">
        <w:rPr>
          <w:rFonts w:ascii="Arial" w:hAnsi="Arial" w:cs="Arial"/>
          <w:spacing w:val="-3"/>
        </w:rPr>
        <w:t xml:space="preserve"> </w:t>
      </w:r>
      <w:r w:rsidRPr="00BE7860">
        <w:rPr>
          <w:rFonts w:ascii="Arial" w:eastAsiaTheme="minorHAnsi" w:hAnsi="Arial" w:cs="Arial"/>
          <w:lang w:val="en-GB"/>
        </w:rPr>
        <w:t xml:space="preserve">To view all the </w:t>
      </w:r>
    </w:p>
    <w:p w14:paraId="4C9E405D" w14:textId="77777777" w:rsidR="00BE7860" w:rsidRDefault="00031EFC" w:rsidP="00BE7860">
      <w:pPr>
        <w:pStyle w:val="BodyText"/>
        <w:spacing w:after="120"/>
        <w:ind w:left="4678" w:right="175"/>
        <w:rPr>
          <w:rFonts w:ascii="Arial" w:eastAsiaTheme="minorHAnsi" w:hAnsi="Arial" w:cs="Arial"/>
          <w:lang w:val="en-GB"/>
        </w:rPr>
      </w:pPr>
      <w:r w:rsidRPr="00BE7860">
        <w:rPr>
          <w:rFonts w:ascii="Arial" w:eastAsiaTheme="minorHAnsi" w:hAnsi="Arial" w:cs="Arial"/>
          <w:lang w:val="en-GB"/>
        </w:rPr>
        <w:t xml:space="preserve">recordings from the event, click on the </w:t>
      </w:r>
      <w:hyperlink r:id="rId15">
        <w:r w:rsidRPr="00BE7860">
          <w:rPr>
            <w:rFonts w:ascii="Arial" w:hAnsi="Arial" w:cs="Arial"/>
            <w:color w:val="0000FF"/>
            <w:spacing w:val="-1"/>
            <w:u w:val="single" w:color="0000FF"/>
          </w:rPr>
          <w:t>agenda</w:t>
        </w:r>
        <w:r w:rsidRPr="00BE7860">
          <w:rPr>
            <w:rFonts w:ascii="Arial" w:hAnsi="Arial" w:cs="Arial"/>
            <w:color w:val="0000FF"/>
            <w:spacing w:val="-5"/>
            <w:u w:val="single" w:color="0000FF"/>
          </w:rPr>
          <w:t xml:space="preserve"> </w:t>
        </w:r>
        <w:r w:rsidRPr="00BE7860">
          <w:rPr>
            <w:rFonts w:ascii="Arial" w:hAnsi="Arial" w:cs="Arial"/>
            <w:color w:val="0000FF"/>
            <w:spacing w:val="-1"/>
            <w:u w:val="single" w:color="0000FF"/>
          </w:rPr>
          <w:t>tab</w:t>
        </w:r>
        <w:r w:rsidRPr="00BE7860">
          <w:rPr>
            <w:rFonts w:ascii="Arial" w:hAnsi="Arial" w:cs="Arial"/>
            <w:color w:val="0000FF"/>
            <w:spacing w:val="1"/>
            <w:u w:val="single" w:color="0000FF"/>
          </w:rPr>
          <w:t xml:space="preserve"> </w:t>
        </w:r>
      </w:hyperlink>
      <w:r w:rsidRPr="00BE7860">
        <w:rPr>
          <w:rFonts w:ascii="Arial" w:eastAsiaTheme="minorHAnsi" w:hAnsi="Arial" w:cs="Arial"/>
          <w:lang w:val="en-GB"/>
        </w:rPr>
        <w:t xml:space="preserve">and select which recording you want to see. You </w:t>
      </w:r>
    </w:p>
    <w:p w14:paraId="6D2B2286" w14:textId="2AD8721B" w:rsidR="00BE7860" w:rsidRDefault="00031EFC" w:rsidP="00BE7860">
      <w:pPr>
        <w:pStyle w:val="BodyText"/>
        <w:spacing w:after="120"/>
        <w:ind w:left="4678" w:right="175"/>
        <w:rPr>
          <w:rFonts w:ascii="Arial" w:eastAsiaTheme="minorHAnsi" w:hAnsi="Arial" w:cs="Arial"/>
          <w:lang w:val="en-GB"/>
        </w:rPr>
      </w:pPr>
      <w:r w:rsidRPr="00BE7860">
        <w:rPr>
          <w:rFonts w:ascii="Arial" w:eastAsiaTheme="minorHAnsi" w:hAnsi="Arial" w:cs="Arial"/>
          <w:lang w:val="en-GB"/>
        </w:rPr>
        <w:t xml:space="preserve">can also sign up to our </w:t>
      </w:r>
      <w:hyperlink r:id="rId16">
        <w:r w:rsidRPr="00BE7860">
          <w:rPr>
            <w:rFonts w:ascii="Arial" w:hAnsi="Arial" w:cs="Arial"/>
            <w:color w:val="0000FF"/>
            <w:u w:val="single" w:color="0000FF"/>
          </w:rPr>
          <w:t>digital</w:t>
        </w:r>
        <w:r w:rsidRPr="00BE7860">
          <w:rPr>
            <w:rFonts w:ascii="Arial" w:hAnsi="Arial" w:cs="Arial"/>
            <w:color w:val="0000FF"/>
            <w:spacing w:val="-4"/>
            <w:u w:val="single" w:color="0000FF"/>
          </w:rPr>
          <w:t xml:space="preserve"> </w:t>
        </w:r>
        <w:r w:rsidRPr="00BE7860">
          <w:rPr>
            <w:rFonts w:ascii="Arial" w:hAnsi="Arial" w:cs="Arial"/>
            <w:color w:val="0000FF"/>
            <w:u w:val="single" w:color="0000FF"/>
          </w:rPr>
          <w:t>hub</w:t>
        </w:r>
      </w:hyperlink>
      <w:r w:rsidRPr="00BE7860">
        <w:rPr>
          <w:rFonts w:ascii="Arial" w:hAnsi="Arial" w:cs="Arial"/>
        </w:rPr>
        <w:t>,</w:t>
      </w:r>
      <w:r w:rsidRPr="00BE7860">
        <w:rPr>
          <w:rFonts w:ascii="Arial" w:hAnsi="Arial" w:cs="Arial"/>
          <w:spacing w:val="-3"/>
        </w:rPr>
        <w:t xml:space="preserve"> </w:t>
      </w:r>
      <w:r w:rsidRPr="00BE7860">
        <w:rPr>
          <w:rFonts w:ascii="Arial" w:eastAsiaTheme="minorHAnsi" w:hAnsi="Arial" w:cs="Arial"/>
          <w:lang w:val="en-GB"/>
        </w:rPr>
        <w:t xml:space="preserve">which brings together resources to support trauma informed </w:t>
      </w:r>
    </w:p>
    <w:p w14:paraId="7BF35DA9" w14:textId="0F528E56" w:rsidR="00031EFC" w:rsidRPr="00BE7860" w:rsidRDefault="00031EFC" w:rsidP="00BE7860">
      <w:pPr>
        <w:pStyle w:val="BodyText"/>
        <w:spacing w:after="120"/>
        <w:ind w:left="4678" w:right="175"/>
        <w:rPr>
          <w:rFonts w:ascii="Arial" w:eastAsiaTheme="minorHAnsi" w:hAnsi="Arial" w:cs="Arial"/>
          <w:lang w:val="en-GB"/>
        </w:rPr>
      </w:pPr>
      <w:r w:rsidRPr="00BE7860">
        <w:rPr>
          <w:rFonts w:ascii="Arial" w:eastAsiaTheme="minorHAnsi" w:hAnsi="Arial" w:cs="Arial"/>
          <w:lang w:val="en-GB"/>
        </w:rPr>
        <w:t>health and care.</w:t>
      </w:r>
    </w:p>
    <w:p w14:paraId="067A630D" w14:textId="6C185E55" w:rsidR="006F46F7" w:rsidRPr="007C61BE" w:rsidRDefault="006F46F7" w:rsidP="007C61BE">
      <w:pPr>
        <w:spacing w:after="120" w:line="360" w:lineRule="exact"/>
        <w:ind w:left="4678"/>
        <w:rPr>
          <w:rFonts w:ascii="Arial" w:hAnsi="Arial" w:cs="Arial"/>
          <w:sz w:val="24"/>
          <w:szCs w:val="24"/>
        </w:rPr>
      </w:pPr>
      <w:r w:rsidRPr="007C61BE">
        <w:rPr>
          <w:rFonts w:ascii="Arial" w:hAnsi="Arial" w:cs="Arial"/>
          <w:sz w:val="24"/>
          <w:szCs w:val="24"/>
        </w:rPr>
        <w:t>Thank you to everyone involved in the event and we hope to see you again next year.</w:t>
      </w:r>
    </w:p>
    <w:p w14:paraId="2A4657B6" w14:textId="679FB782" w:rsidR="00031EFC" w:rsidRDefault="00031EFC" w:rsidP="00031EFC">
      <w:pPr>
        <w:pStyle w:val="BodyText"/>
        <w:ind w:left="4678" w:right="175"/>
        <w:rPr>
          <w:rFonts w:ascii="Arial" w:eastAsiaTheme="minorHAnsi" w:hAnsi="Arial" w:cs="Arial"/>
          <w:lang w:val="en-GB"/>
        </w:rPr>
      </w:pPr>
    </w:p>
    <w:p w14:paraId="14693145" w14:textId="78DC4F2B" w:rsidR="00031EFC" w:rsidRPr="00031EFC" w:rsidRDefault="00031EFC" w:rsidP="00031EFC">
      <w:pPr>
        <w:pStyle w:val="BodyText"/>
        <w:ind w:left="4058" w:firstLine="620"/>
        <w:rPr>
          <w:rFonts w:ascii="Arial" w:eastAsiaTheme="minorHAnsi" w:hAnsi="Arial" w:cs="Arial"/>
          <w:color w:val="56B474"/>
          <w:sz w:val="36"/>
          <w:szCs w:val="36"/>
          <w:lang w:val="en-GB"/>
        </w:rPr>
      </w:pPr>
      <w:r w:rsidRPr="00031EFC">
        <w:rPr>
          <w:rFonts w:ascii="Arial" w:eastAsiaTheme="minorHAnsi" w:hAnsi="Arial" w:cs="Arial"/>
          <w:color w:val="56B474"/>
          <w:sz w:val="36"/>
          <w:szCs w:val="36"/>
          <w:lang w:val="en-GB"/>
        </w:rPr>
        <w:t xml:space="preserve">Embedding </w:t>
      </w:r>
      <w:r>
        <w:rPr>
          <w:rFonts w:ascii="Arial" w:eastAsiaTheme="minorHAnsi" w:hAnsi="Arial" w:cs="Arial"/>
          <w:color w:val="56B474"/>
          <w:sz w:val="36"/>
          <w:szCs w:val="36"/>
          <w:lang w:val="en-GB"/>
        </w:rPr>
        <w:t>T</w:t>
      </w:r>
      <w:r w:rsidRPr="00031EFC">
        <w:rPr>
          <w:rFonts w:ascii="Arial" w:eastAsiaTheme="minorHAnsi" w:hAnsi="Arial" w:cs="Arial"/>
          <w:color w:val="56B474"/>
          <w:sz w:val="36"/>
          <w:szCs w:val="36"/>
          <w:lang w:val="en-GB"/>
        </w:rPr>
        <w:t xml:space="preserve">rauma and </w:t>
      </w:r>
      <w:r>
        <w:rPr>
          <w:rFonts w:ascii="Arial" w:eastAsiaTheme="minorHAnsi" w:hAnsi="Arial" w:cs="Arial"/>
          <w:color w:val="56B474"/>
          <w:sz w:val="36"/>
          <w:szCs w:val="36"/>
          <w:lang w:val="en-GB"/>
        </w:rPr>
        <w:t>R</w:t>
      </w:r>
      <w:r w:rsidRPr="00031EFC">
        <w:rPr>
          <w:rFonts w:ascii="Arial" w:eastAsiaTheme="minorHAnsi" w:hAnsi="Arial" w:cs="Arial"/>
          <w:color w:val="56B474"/>
          <w:sz w:val="36"/>
          <w:szCs w:val="36"/>
          <w:lang w:val="en-GB"/>
        </w:rPr>
        <w:t>esilience</w:t>
      </w:r>
    </w:p>
    <w:p w14:paraId="378A251C" w14:textId="77777777" w:rsidR="00F40493" w:rsidRDefault="00F40493" w:rsidP="00031EFC">
      <w:pPr>
        <w:pStyle w:val="BodyText"/>
        <w:spacing w:before="47"/>
        <w:ind w:left="4678" w:right="100"/>
        <w:rPr>
          <w:rFonts w:ascii="Arial" w:eastAsiaTheme="minorHAnsi" w:hAnsi="Arial" w:cs="Arial"/>
          <w:lang w:val="en-GB"/>
        </w:rPr>
      </w:pPr>
    </w:p>
    <w:p w14:paraId="1E30B09E" w14:textId="4E914ED5" w:rsidR="00031EFC" w:rsidRPr="007C61BE" w:rsidRDefault="00031EFC" w:rsidP="007C61BE">
      <w:pPr>
        <w:spacing w:after="120" w:line="360" w:lineRule="exact"/>
        <w:ind w:left="4678"/>
        <w:rPr>
          <w:rFonts w:ascii="Arial" w:hAnsi="Arial" w:cs="Arial"/>
          <w:sz w:val="24"/>
          <w:szCs w:val="24"/>
        </w:rPr>
      </w:pPr>
      <w:r w:rsidRPr="007C61BE">
        <w:rPr>
          <w:rFonts w:ascii="Arial" w:hAnsi="Arial" w:cs="Arial"/>
          <w:sz w:val="24"/>
          <w:szCs w:val="24"/>
        </w:rPr>
        <w:t xml:space="preserve">Inside Government hosted an event on 28 March to explore work on embedding trauma and resilience programmes across the public sector this week. </w:t>
      </w:r>
      <w:proofErr w:type="spellStart"/>
      <w:r w:rsidRPr="007C61BE">
        <w:rPr>
          <w:rFonts w:ascii="Arial" w:hAnsi="Arial" w:cs="Arial"/>
          <w:sz w:val="24"/>
          <w:szCs w:val="24"/>
        </w:rPr>
        <w:t>Emm</w:t>
      </w:r>
      <w:proofErr w:type="spellEnd"/>
      <w:r w:rsidRPr="007C61BE">
        <w:rPr>
          <w:rFonts w:ascii="Arial" w:hAnsi="Arial" w:cs="Arial"/>
          <w:sz w:val="24"/>
          <w:szCs w:val="24"/>
        </w:rPr>
        <w:t xml:space="preserve"> Irving, Senior Programme Manager for Improving Population Health, chaired the virtual event </w:t>
      </w:r>
      <w:proofErr w:type="gramStart"/>
      <w:r w:rsidRPr="007C61BE">
        <w:rPr>
          <w:rFonts w:ascii="Arial" w:hAnsi="Arial" w:cs="Arial"/>
          <w:sz w:val="24"/>
          <w:szCs w:val="24"/>
        </w:rPr>
        <w:t>and also</w:t>
      </w:r>
      <w:proofErr w:type="gramEnd"/>
      <w:r w:rsidRPr="007C61BE">
        <w:rPr>
          <w:rFonts w:ascii="Arial" w:hAnsi="Arial" w:cs="Arial"/>
          <w:sz w:val="24"/>
          <w:szCs w:val="24"/>
        </w:rPr>
        <w:t xml:space="preserve"> led a session around creating a regional approach to delivering trauma-informed services.</w:t>
      </w:r>
    </w:p>
    <w:p w14:paraId="78DEABDC" w14:textId="77777777" w:rsidR="00DD15A9" w:rsidRDefault="00DD15A9" w:rsidP="00F47F1D">
      <w:pPr>
        <w:spacing w:after="120" w:line="360" w:lineRule="exact"/>
        <w:ind w:left="4678"/>
        <w:rPr>
          <w:rFonts w:ascii="Arial" w:hAnsi="Arial" w:cs="Arial"/>
          <w:color w:val="56B474"/>
          <w:sz w:val="36"/>
          <w:szCs w:val="36"/>
        </w:rPr>
      </w:pPr>
    </w:p>
    <w:p w14:paraId="12C7B638" w14:textId="11741F25" w:rsidR="00766C7C" w:rsidRDefault="00766C7C" w:rsidP="00F47F1D">
      <w:pPr>
        <w:spacing w:after="120" w:line="360" w:lineRule="exact"/>
        <w:ind w:left="4678"/>
        <w:rPr>
          <w:rFonts w:ascii="Arial" w:hAnsi="Arial" w:cs="Arial"/>
          <w:color w:val="56B474"/>
          <w:sz w:val="36"/>
          <w:szCs w:val="36"/>
        </w:rPr>
      </w:pPr>
      <w:r>
        <w:rPr>
          <w:rFonts w:ascii="Arial" w:hAnsi="Arial" w:cs="Arial"/>
          <w:color w:val="56B474"/>
          <w:sz w:val="36"/>
          <w:szCs w:val="36"/>
        </w:rPr>
        <w:t>Workstrea</w:t>
      </w:r>
      <w:r w:rsidR="00215147">
        <w:rPr>
          <w:rFonts w:ascii="Arial" w:hAnsi="Arial" w:cs="Arial"/>
          <w:color w:val="56B474"/>
          <w:sz w:val="36"/>
          <w:szCs w:val="36"/>
        </w:rPr>
        <w:t>m Updates:</w:t>
      </w:r>
    </w:p>
    <w:p w14:paraId="05B0987F" w14:textId="7DE7D2D1" w:rsidR="00D34525" w:rsidRPr="00D34525" w:rsidRDefault="00D34525" w:rsidP="00F47F1D">
      <w:pPr>
        <w:spacing w:after="120" w:line="360" w:lineRule="exact"/>
        <w:ind w:left="4678"/>
        <w:rPr>
          <w:rFonts w:ascii="Arial" w:hAnsi="Arial" w:cs="Arial"/>
          <w:b/>
          <w:bCs/>
          <w:i/>
          <w:iCs/>
          <w:sz w:val="24"/>
          <w:szCs w:val="24"/>
        </w:rPr>
      </w:pPr>
      <w:r w:rsidRPr="00D34525">
        <w:rPr>
          <w:rFonts w:ascii="Arial" w:hAnsi="Arial" w:cs="Arial"/>
          <w:b/>
          <w:bCs/>
          <w:i/>
          <w:iCs/>
          <w:sz w:val="24"/>
          <w:szCs w:val="24"/>
        </w:rPr>
        <w:t xml:space="preserve">Please note that all meetings will be recorded and only an action log will be produced. The recordings are only available for </w:t>
      </w:r>
      <w:r>
        <w:rPr>
          <w:rFonts w:ascii="Arial" w:hAnsi="Arial" w:cs="Arial"/>
          <w:b/>
          <w:bCs/>
          <w:i/>
          <w:iCs/>
          <w:sz w:val="24"/>
          <w:szCs w:val="24"/>
        </w:rPr>
        <w:t xml:space="preserve">the </w:t>
      </w:r>
      <w:r w:rsidRPr="00D34525">
        <w:rPr>
          <w:rFonts w:ascii="Arial" w:hAnsi="Arial" w:cs="Arial"/>
          <w:b/>
          <w:bCs/>
          <w:i/>
          <w:iCs/>
          <w:sz w:val="24"/>
          <w:szCs w:val="24"/>
        </w:rPr>
        <w:t xml:space="preserve">members of the meeting and if you would like </w:t>
      </w:r>
      <w:r>
        <w:rPr>
          <w:rFonts w:ascii="Arial" w:hAnsi="Arial" w:cs="Arial"/>
          <w:b/>
          <w:bCs/>
          <w:i/>
          <w:iCs/>
          <w:sz w:val="24"/>
          <w:szCs w:val="24"/>
        </w:rPr>
        <w:t>a copy</w:t>
      </w:r>
      <w:r w:rsidRPr="00D34525">
        <w:rPr>
          <w:rFonts w:ascii="Arial" w:hAnsi="Arial" w:cs="Arial"/>
          <w:b/>
          <w:bCs/>
          <w:i/>
          <w:iCs/>
          <w:sz w:val="24"/>
          <w:szCs w:val="24"/>
        </w:rPr>
        <w:t>, please let Caroline Andrews know.</w:t>
      </w:r>
    </w:p>
    <w:p w14:paraId="3F8D56E8" w14:textId="77777777" w:rsidR="006F46F7" w:rsidRDefault="006F46F7" w:rsidP="00EA203A">
      <w:pPr>
        <w:spacing w:after="0" w:line="360" w:lineRule="exact"/>
        <w:ind w:left="4678"/>
        <w:rPr>
          <w:rFonts w:ascii="Arial" w:hAnsi="Arial" w:cs="Arial"/>
          <w:b/>
          <w:bCs/>
          <w:sz w:val="24"/>
          <w:szCs w:val="24"/>
        </w:rPr>
      </w:pPr>
    </w:p>
    <w:p w14:paraId="1EB7B63B" w14:textId="418FAA84" w:rsidR="00EA203A" w:rsidRDefault="001874B9" w:rsidP="00EA203A">
      <w:pPr>
        <w:spacing w:after="0" w:line="360" w:lineRule="exact"/>
        <w:ind w:left="4678"/>
        <w:rPr>
          <w:rFonts w:ascii="Arial" w:hAnsi="Arial" w:cs="Arial"/>
          <w:sz w:val="24"/>
          <w:szCs w:val="24"/>
        </w:rPr>
      </w:pPr>
      <w:r>
        <w:rPr>
          <w:rFonts w:ascii="Arial" w:hAnsi="Arial" w:cs="Arial"/>
          <w:b/>
          <w:bCs/>
          <w:sz w:val="24"/>
          <w:szCs w:val="24"/>
        </w:rPr>
        <w:t>WY ATR</w:t>
      </w:r>
      <w:r w:rsidR="00EA203A">
        <w:rPr>
          <w:rFonts w:ascii="Arial" w:hAnsi="Arial" w:cs="Arial"/>
          <w:b/>
          <w:bCs/>
          <w:sz w:val="24"/>
          <w:szCs w:val="24"/>
        </w:rPr>
        <w:t xml:space="preserve"> Steering Group</w:t>
      </w:r>
    </w:p>
    <w:p w14:paraId="0F41112E" w14:textId="2C3C9C81" w:rsidR="00EA203A" w:rsidRDefault="00EA203A" w:rsidP="00EA203A">
      <w:pPr>
        <w:spacing w:after="0" w:line="360" w:lineRule="exact"/>
        <w:ind w:left="4678"/>
        <w:rPr>
          <w:rFonts w:ascii="Arial" w:hAnsi="Arial" w:cs="Arial"/>
          <w:sz w:val="24"/>
          <w:szCs w:val="24"/>
        </w:rPr>
      </w:pPr>
      <w:r>
        <w:rPr>
          <w:rFonts w:ascii="Arial" w:hAnsi="Arial" w:cs="Arial"/>
          <w:sz w:val="24"/>
          <w:szCs w:val="24"/>
        </w:rPr>
        <w:t xml:space="preserve">The focus for this group in </w:t>
      </w:r>
      <w:r w:rsidR="006F46F7">
        <w:rPr>
          <w:rFonts w:ascii="Arial" w:hAnsi="Arial" w:cs="Arial"/>
          <w:sz w:val="24"/>
          <w:szCs w:val="24"/>
        </w:rPr>
        <w:t>March</w:t>
      </w:r>
      <w:r>
        <w:rPr>
          <w:rFonts w:ascii="Arial" w:hAnsi="Arial" w:cs="Arial"/>
          <w:sz w:val="24"/>
          <w:szCs w:val="24"/>
        </w:rPr>
        <w:t xml:space="preserve"> was:</w:t>
      </w:r>
    </w:p>
    <w:p w14:paraId="505E1E4C" w14:textId="2BCA3043" w:rsidR="00EE3865" w:rsidRDefault="00EE3865" w:rsidP="00EE3865">
      <w:pPr>
        <w:pStyle w:val="ListParagraph"/>
        <w:numPr>
          <w:ilvl w:val="0"/>
          <w:numId w:val="9"/>
        </w:numPr>
        <w:spacing w:after="0" w:line="360" w:lineRule="exact"/>
        <w:rPr>
          <w:rFonts w:ascii="Arial" w:hAnsi="Arial" w:cs="Arial"/>
          <w:sz w:val="24"/>
          <w:szCs w:val="24"/>
        </w:rPr>
      </w:pPr>
      <w:r>
        <w:rPr>
          <w:rFonts w:ascii="Arial" w:hAnsi="Arial" w:cs="Arial"/>
          <w:sz w:val="24"/>
          <w:szCs w:val="24"/>
        </w:rPr>
        <w:t>Programme updates (see below for each workstream).</w:t>
      </w:r>
    </w:p>
    <w:p w14:paraId="06AA48CB" w14:textId="228DDFFF" w:rsidR="00EE3865" w:rsidRDefault="007C61BE" w:rsidP="00EE3865">
      <w:pPr>
        <w:pStyle w:val="ListParagraph"/>
        <w:numPr>
          <w:ilvl w:val="0"/>
          <w:numId w:val="9"/>
        </w:numPr>
        <w:spacing w:after="0" w:line="360" w:lineRule="exact"/>
        <w:rPr>
          <w:rFonts w:ascii="Arial" w:hAnsi="Arial" w:cs="Arial"/>
          <w:sz w:val="24"/>
          <w:szCs w:val="24"/>
        </w:rPr>
      </w:pPr>
      <w:r>
        <w:rPr>
          <w:rFonts w:ascii="Arial" w:hAnsi="Arial" w:cs="Arial"/>
          <w:sz w:val="24"/>
          <w:szCs w:val="24"/>
        </w:rPr>
        <w:t>ATR Fellows have now begun their public health training and have been introduced to their mentors. Updates will be provided through this group.</w:t>
      </w:r>
    </w:p>
    <w:p w14:paraId="73C62DEC" w14:textId="2259B017" w:rsidR="00D34525" w:rsidRDefault="007C61BE" w:rsidP="00EE3865">
      <w:pPr>
        <w:pStyle w:val="ListParagraph"/>
        <w:numPr>
          <w:ilvl w:val="0"/>
          <w:numId w:val="9"/>
        </w:numPr>
        <w:spacing w:after="0" w:line="360" w:lineRule="exact"/>
        <w:rPr>
          <w:rFonts w:ascii="Arial" w:hAnsi="Arial" w:cs="Arial"/>
          <w:sz w:val="24"/>
          <w:szCs w:val="24"/>
        </w:rPr>
      </w:pPr>
      <w:r>
        <w:rPr>
          <w:rFonts w:ascii="Arial" w:hAnsi="Arial" w:cs="Arial"/>
          <w:sz w:val="24"/>
          <w:szCs w:val="24"/>
        </w:rPr>
        <w:t>Education Awareness Week - this was well attended by colleagues across the network</w:t>
      </w:r>
      <w:r w:rsidR="00860CBA">
        <w:rPr>
          <w:rFonts w:ascii="Arial" w:hAnsi="Arial" w:cs="Arial"/>
          <w:sz w:val="24"/>
          <w:szCs w:val="24"/>
        </w:rPr>
        <w:t xml:space="preserve"> and the content can be accessed through the digital hub,</w:t>
      </w:r>
    </w:p>
    <w:p w14:paraId="650DCD1C" w14:textId="6F1EB86B" w:rsidR="007C61BE" w:rsidRDefault="007C61BE" w:rsidP="00EE3865">
      <w:pPr>
        <w:pStyle w:val="ListParagraph"/>
        <w:numPr>
          <w:ilvl w:val="0"/>
          <w:numId w:val="9"/>
        </w:numPr>
        <w:spacing w:after="0" w:line="360" w:lineRule="exact"/>
        <w:rPr>
          <w:rFonts w:ascii="Arial" w:hAnsi="Arial" w:cs="Arial"/>
          <w:sz w:val="24"/>
          <w:szCs w:val="24"/>
        </w:rPr>
      </w:pPr>
      <w:r>
        <w:rPr>
          <w:rFonts w:ascii="Arial" w:hAnsi="Arial" w:cs="Arial"/>
          <w:sz w:val="24"/>
          <w:szCs w:val="24"/>
        </w:rPr>
        <w:lastRenderedPageBreak/>
        <w:t>Trauma Informed Co-production Training – this took place</w:t>
      </w:r>
      <w:r w:rsidR="00860CBA">
        <w:rPr>
          <w:rFonts w:ascii="Arial" w:hAnsi="Arial" w:cs="Arial"/>
          <w:sz w:val="24"/>
          <w:szCs w:val="24"/>
        </w:rPr>
        <w:t xml:space="preserve"> live</w:t>
      </w:r>
      <w:r>
        <w:rPr>
          <w:rFonts w:ascii="Arial" w:hAnsi="Arial" w:cs="Arial"/>
          <w:sz w:val="24"/>
          <w:szCs w:val="24"/>
        </w:rPr>
        <w:t xml:space="preserve"> on 25 January and was recorded. This will be added to our website in the next couple of weeks as an e-learning resource.</w:t>
      </w:r>
    </w:p>
    <w:p w14:paraId="276267CB" w14:textId="6F571EB2" w:rsidR="007C61BE" w:rsidRDefault="007C61BE" w:rsidP="00EE3865">
      <w:pPr>
        <w:pStyle w:val="ListParagraph"/>
        <w:numPr>
          <w:ilvl w:val="0"/>
          <w:numId w:val="9"/>
        </w:numPr>
        <w:spacing w:after="0" w:line="360" w:lineRule="exact"/>
        <w:rPr>
          <w:rFonts w:ascii="Arial" w:hAnsi="Arial" w:cs="Arial"/>
          <w:sz w:val="24"/>
          <w:szCs w:val="24"/>
        </w:rPr>
      </w:pPr>
      <w:r>
        <w:rPr>
          <w:rFonts w:ascii="Arial" w:hAnsi="Arial" w:cs="Arial"/>
          <w:sz w:val="24"/>
          <w:szCs w:val="24"/>
        </w:rPr>
        <w:t xml:space="preserve">Trauma Informed E-Safety Training – this took place </w:t>
      </w:r>
      <w:r w:rsidR="00860CBA">
        <w:rPr>
          <w:rFonts w:ascii="Arial" w:hAnsi="Arial" w:cs="Arial"/>
          <w:sz w:val="24"/>
          <w:szCs w:val="24"/>
        </w:rPr>
        <w:t xml:space="preserve">live </w:t>
      </w:r>
      <w:r>
        <w:rPr>
          <w:rFonts w:ascii="Arial" w:hAnsi="Arial" w:cs="Arial"/>
          <w:sz w:val="24"/>
          <w:szCs w:val="24"/>
        </w:rPr>
        <w:t>on 29 March and was recorded. This will also be added to our website in the next couple of weeks as an e-learning resource.</w:t>
      </w:r>
    </w:p>
    <w:p w14:paraId="7BF845E8" w14:textId="25CC948A" w:rsidR="001E1CF7" w:rsidRDefault="001E1CF7" w:rsidP="00EE3865">
      <w:pPr>
        <w:pStyle w:val="ListParagraph"/>
        <w:numPr>
          <w:ilvl w:val="0"/>
          <w:numId w:val="9"/>
        </w:numPr>
        <w:spacing w:after="0" w:line="360" w:lineRule="exact"/>
        <w:rPr>
          <w:rFonts w:ascii="Arial" w:hAnsi="Arial" w:cs="Arial"/>
          <w:sz w:val="24"/>
          <w:szCs w:val="24"/>
        </w:rPr>
      </w:pPr>
      <w:r>
        <w:rPr>
          <w:rFonts w:ascii="Arial" w:hAnsi="Arial" w:cs="Arial"/>
          <w:sz w:val="24"/>
          <w:szCs w:val="24"/>
        </w:rPr>
        <w:t xml:space="preserve">We discussed the occurrence of these </w:t>
      </w:r>
      <w:r w:rsidR="00860CBA">
        <w:rPr>
          <w:rFonts w:ascii="Arial" w:hAnsi="Arial" w:cs="Arial"/>
          <w:sz w:val="24"/>
          <w:szCs w:val="24"/>
        </w:rPr>
        <w:t>meetings,</w:t>
      </w:r>
      <w:r>
        <w:rPr>
          <w:rFonts w:ascii="Arial" w:hAnsi="Arial" w:cs="Arial"/>
          <w:sz w:val="24"/>
          <w:szCs w:val="24"/>
        </w:rPr>
        <w:t xml:space="preserve"> and it was agreed that they would now take place quarterly. The next meeting will take place on Thursday 8 June.</w:t>
      </w:r>
      <w:r w:rsidR="00860CBA">
        <w:rPr>
          <w:rFonts w:ascii="Arial" w:hAnsi="Arial" w:cs="Arial"/>
          <w:sz w:val="24"/>
          <w:szCs w:val="24"/>
        </w:rPr>
        <w:t xml:space="preserve"> If you still have an invite from Emmerline Irving in your diary, please can you remove and replace it with the invite sent from Caroline Andrews. If you would like to join this </w:t>
      </w:r>
      <w:proofErr w:type="gramStart"/>
      <w:r w:rsidR="00860CBA">
        <w:rPr>
          <w:rFonts w:ascii="Arial" w:hAnsi="Arial" w:cs="Arial"/>
          <w:sz w:val="24"/>
          <w:szCs w:val="24"/>
        </w:rPr>
        <w:t>network</w:t>
      </w:r>
      <w:proofErr w:type="gramEnd"/>
      <w:r w:rsidR="00860CBA">
        <w:rPr>
          <w:rFonts w:ascii="Arial" w:hAnsi="Arial" w:cs="Arial"/>
          <w:sz w:val="24"/>
          <w:szCs w:val="24"/>
        </w:rPr>
        <w:t xml:space="preserve"> please contact </w:t>
      </w:r>
      <w:hyperlink r:id="rId17" w:history="1">
        <w:r w:rsidR="00860CBA" w:rsidRPr="00AC3760">
          <w:rPr>
            <w:rStyle w:val="Hyperlink"/>
            <w:rFonts w:ascii="Arial" w:hAnsi="Arial" w:cs="Arial"/>
            <w:sz w:val="24"/>
            <w:szCs w:val="24"/>
          </w:rPr>
          <w:t>caroline.andrews16@nhs.net</w:t>
        </w:r>
      </w:hyperlink>
      <w:r w:rsidR="00860CBA">
        <w:rPr>
          <w:rFonts w:ascii="Arial" w:hAnsi="Arial" w:cs="Arial"/>
          <w:sz w:val="24"/>
          <w:szCs w:val="24"/>
        </w:rPr>
        <w:t xml:space="preserve">. </w:t>
      </w:r>
    </w:p>
    <w:p w14:paraId="399E73EF" w14:textId="3B957005" w:rsidR="00D34525" w:rsidRDefault="00D34525" w:rsidP="00D34525">
      <w:pPr>
        <w:spacing w:after="0" w:line="360" w:lineRule="exact"/>
        <w:rPr>
          <w:rFonts w:ascii="Arial" w:hAnsi="Arial" w:cs="Arial"/>
          <w:sz w:val="24"/>
          <w:szCs w:val="24"/>
        </w:rPr>
      </w:pPr>
    </w:p>
    <w:p w14:paraId="496F9C69" w14:textId="7E1F1D02" w:rsidR="005F635A" w:rsidRDefault="007C61BE" w:rsidP="007C61BE">
      <w:pPr>
        <w:spacing w:after="0" w:line="360" w:lineRule="exact"/>
        <w:ind w:left="4678"/>
        <w:rPr>
          <w:rFonts w:ascii="Arial" w:hAnsi="Arial" w:cs="Arial"/>
          <w:sz w:val="24"/>
          <w:szCs w:val="24"/>
        </w:rPr>
      </w:pPr>
      <w:r>
        <w:rPr>
          <w:rFonts w:ascii="Arial" w:hAnsi="Arial" w:cs="Arial"/>
          <w:b/>
          <w:bCs/>
          <w:sz w:val="24"/>
          <w:szCs w:val="24"/>
        </w:rPr>
        <w:t xml:space="preserve">  </w:t>
      </w:r>
      <w:r w:rsidR="001874B9">
        <w:rPr>
          <w:rFonts w:ascii="Arial" w:hAnsi="Arial" w:cs="Arial"/>
          <w:b/>
          <w:bCs/>
          <w:sz w:val="24"/>
          <w:szCs w:val="24"/>
        </w:rPr>
        <w:t>WY ATR</w:t>
      </w:r>
      <w:r w:rsidR="005F635A" w:rsidRPr="005F635A">
        <w:rPr>
          <w:rFonts w:ascii="Arial" w:hAnsi="Arial" w:cs="Arial"/>
          <w:b/>
          <w:bCs/>
          <w:sz w:val="24"/>
          <w:szCs w:val="24"/>
        </w:rPr>
        <w:t xml:space="preserve"> Community Action Collective</w:t>
      </w:r>
    </w:p>
    <w:p w14:paraId="09C33F0A" w14:textId="77777777" w:rsidR="00860CBA" w:rsidRDefault="007C61BE" w:rsidP="00BE7860">
      <w:pPr>
        <w:spacing w:after="120" w:line="360" w:lineRule="exact"/>
        <w:ind w:left="4820"/>
        <w:rPr>
          <w:rFonts w:ascii="Arial" w:hAnsi="Arial" w:cs="Arial"/>
          <w:sz w:val="24"/>
          <w:szCs w:val="24"/>
        </w:rPr>
      </w:pPr>
      <w:r w:rsidRPr="007C61BE">
        <w:rPr>
          <w:rFonts w:ascii="Arial" w:hAnsi="Arial" w:cs="Arial"/>
          <w:sz w:val="24"/>
          <w:szCs w:val="24"/>
        </w:rPr>
        <w:t xml:space="preserve">The next meeting will be held on Tuesday 11 July and </w:t>
      </w:r>
      <w:r w:rsidR="00860CBA">
        <w:rPr>
          <w:rFonts w:ascii="Arial" w:hAnsi="Arial" w:cs="Arial"/>
          <w:sz w:val="24"/>
          <w:szCs w:val="24"/>
        </w:rPr>
        <w:t xml:space="preserve">the focus will </w:t>
      </w:r>
      <w:r w:rsidRPr="007C61BE">
        <w:rPr>
          <w:rFonts w:ascii="Arial" w:hAnsi="Arial" w:cs="Arial"/>
          <w:sz w:val="24"/>
          <w:szCs w:val="24"/>
        </w:rPr>
        <w:t>be the trauma informed</w:t>
      </w:r>
      <w:r w:rsidR="00BE7860">
        <w:rPr>
          <w:rFonts w:ascii="Arial" w:hAnsi="Arial" w:cs="Arial"/>
          <w:sz w:val="24"/>
          <w:szCs w:val="24"/>
        </w:rPr>
        <w:t xml:space="preserve"> </w:t>
      </w:r>
    </w:p>
    <w:p w14:paraId="5D9B8EC6" w14:textId="0F82033F" w:rsidR="00471898" w:rsidRPr="007C61BE" w:rsidRDefault="007C61BE" w:rsidP="00BE7860">
      <w:pPr>
        <w:spacing w:after="120" w:line="360" w:lineRule="exact"/>
        <w:ind w:left="4820"/>
        <w:rPr>
          <w:rFonts w:ascii="Arial" w:hAnsi="Arial" w:cs="Arial"/>
          <w:sz w:val="24"/>
          <w:szCs w:val="24"/>
        </w:rPr>
      </w:pPr>
      <w:r w:rsidRPr="007C61BE">
        <w:rPr>
          <w:rFonts w:ascii="Arial" w:hAnsi="Arial" w:cs="Arial"/>
          <w:sz w:val="24"/>
          <w:szCs w:val="24"/>
        </w:rPr>
        <w:t>co-production language document produced by Lisa Cherry.</w:t>
      </w:r>
    </w:p>
    <w:p w14:paraId="041E98EC" w14:textId="77777777" w:rsidR="00BE7860" w:rsidRDefault="00BE7860" w:rsidP="00BE7860">
      <w:pPr>
        <w:spacing w:after="0" w:line="360" w:lineRule="exact"/>
        <w:ind w:left="4820"/>
        <w:rPr>
          <w:rFonts w:ascii="Arial" w:hAnsi="Arial" w:cs="Arial"/>
          <w:b/>
          <w:bCs/>
          <w:sz w:val="24"/>
          <w:szCs w:val="24"/>
        </w:rPr>
      </w:pPr>
    </w:p>
    <w:p w14:paraId="63C23BBA" w14:textId="06A4F533" w:rsidR="002A686E" w:rsidRDefault="001874B9" w:rsidP="00BE7860">
      <w:pPr>
        <w:spacing w:after="0" w:line="360" w:lineRule="exact"/>
        <w:ind w:left="4820"/>
        <w:rPr>
          <w:rFonts w:ascii="Arial" w:hAnsi="Arial" w:cs="Arial"/>
          <w:b/>
          <w:bCs/>
          <w:sz w:val="24"/>
          <w:szCs w:val="24"/>
        </w:rPr>
      </w:pPr>
      <w:r>
        <w:rPr>
          <w:rFonts w:ascii="Arial" w:hAnsi="Arial" w:cs="Arial"/>
          <w:b/>
          <w:bCs/>
          <w:sz w:val="24"/>
          <w:szCs w:val="24"/>
        </w:rPr>
        <w:t>WY ATR</w:t>
      </w:r>
      <w:r w:rsidR="002A686E">
        <w:rPr>
          <w:rFonts w:ascii="Arial" w:hAnsi="Arial" w:cs="Arial"/>
          <w:b/>
          <w:bCs/>
          <w:sz w:val="24"/>
          <w:szCs w:val="24"/>
        </w:rPr>
        <w:t xml:space="preserve"> Trauma Informed Education</w:t>
      </w:r>
    </w:p>
    <w:p w14:paraId="015F4BAC" w14:textId="571B331F" w:rsidR="00BE7860" w:rsidRPr="00BE7860" w:rsidRDefault="00BE7860" w:rsidP="00BE7860">
      <w:pPr>
        <w:spacing w:after="0" w:line="360" w:lineRule="exact"/>
        <w:ind w:left="4820"/>
        <w:rPr>
          <w:rFonts w:ascii="Arial" w:hAnsi="Arial" w:cs="Arial"/>
          <w:sz w:val="24"/>
          <w:szCs w:val="24"/>
        </w:rPr>
      </w:pPr>
      <w:r>
        <w:rPr>
          <w:rFonts w:ascii="Arial" w:hAnsi="Arial" w:cs="Arial"/>
          <w:sz w:val="24"/>
          <w:szCs w:val="24"/>
        </w:rPr>
        <w:t xml:space="preserve">These meetings have not taken place since January due to events and school holidays. The next meeting will take place on Friday 19 May. This meeting will focus on online harms with a presentation from Cath Knibbs. </w:t>
      </w:r>
    </w:p>
    <w:p w14:paraId="1221B780" w14:textId="2A2AC45E" w:rsidR="00BE7860" w:rsidRDefault="002A686E" w:rsidP="00BE7860">
      <w:pPr>
        <w:tabs>
          <w:tab w:val="left" w:pos="4536"/>
        </w:tabs>
        <w:spacing w:after="0" w:line="360" w:lineRule="exact"/>
        <w:rPr>
          <w:rFonts w:ascii="Arial" w:hAnsi="Arial" w:cs="Arial"/>
          <w:sz w:val="24"/>
          <w:szCs w:val="24"/>
        </w:rPr>
      </w:pPr>
      <w:r>
        <w:rPr>
          <w:rFonts w:ascii="Arial" w:hAnsi="Arial" w:cs="Arial"/>
          <w:sz w:val="24"/>
          <w:szCs w:val="24"/>
        </w:rPr>
        <w:tab/>
      </w:r>
      <w:r w:rsidR="00BE7860">
        <w:rPr>
          <w:rFonts w:ascii="Arial" w:hAnsi="Arial" w:cs="Arial"/>
          <w:sz w:val="24"/>
          <w:szCs w:val="24"/>
        </w:rPr>
        <w:tab/>
      </w:r>
    </w:p>
    <w:p w14:paraId="1A20578A" w14:textId="6E48CB2D" w:rsidR="002A686E" w:rsidRPr="001874B9" w:rsidRDefault="00BE7860" w:rsidP="00BE7860">
      <w:pPr>
        <w:tabs>
          <w:tab w:val="left" w:pos="4820"/>
        </w:tabs>
        <w:spacing w:after="0" w:line="360" w:lineRule="exact"/>
        <w:rPr>
          <w:rFonts w:ascii="Arial" w:hAnsi="Arial" w:cs="Arial"/>
          <w:sz w:val="24"/>
          <w:szCs w:val="24"/>
        </w:rPr>
      </w:pPr>
      <w:r>
        <w:rPr>
          <w:rFonts w:ascii="Arial" w:hAnsi="Arial" w:cs="Arial"/>
          <w:sz w:val="24"/>
          <w:szCs w:val="24"/>
        </w:rPr>
        <w:tab/>
      </w:r>
      <w:r w:rsidR="001874B9">
        <w:rPr>
          <w:rFonts w:ascii="Arial" w:hAnsi="Arial" w:cs="Arial"/>
          <w:b/>
          <w:bCs/>
          <w:sz w:val="24"/>
          <w:szCs w:val="24"/>
        </w:rPr>
        <w:t xml:space="preserve">WY ATR </w:t>
      </w:r>
      <w:r w:rsidR="00667EF8">
        <w:rPr>
          <w:rFonts w:ascii="Arial" w:hAnsi="Arial" w:cs="Arial"/>
          <w:b/>
          <w:bCs/>
          <w:sz w:val="24"/>
          <w:szCs w:val="24"/>
        </w:rPr>
        <w:t xml:space="preserve">Criminal </w:t>
      </w:r>
      <w:r w:rsidR="001874B9">
        <w:rPr>
          <w:rFonts w:ascii="Arial" w:hAnsi="Arial" w:cs="Arial"/>
          <w:b/>
          <w:bCs/>
          <w:sz w:val="24"/>
          <w:szCs w:val="24"/>
        </w:rPr>
        <w:t xml:space="preserve">Justice </w:t>
      </w:r>
      <w:r w:rsidR="00667EF8">
        <w:rPr>
          <w:rFonts w:ascii="Arial" w:hAnsi="Arial" w:cs="Arial"/>
          <w:b/>
          <w:bCs/>
          <w:sz w:val="24"/>
          <w:szCs w:val="24"/>
        </w:rPr>
        <w:t>Workstream</w:t>
      </w:r>
    </w:p>
    <w:p w14:paraId="644C9C1F" w14:textId="3C8369B4" w:rsidR="00EA203A" w:rsidRDefault="00860CBA" w:rsidP="001874B9">
      <w:pPr>
        <w:spacing w:after="0" w:line="360" w:lineRule="exact"/>
        <w:ind w:left="4536"/>
        <w:rPr>
          <w:rFonts w:ascii="Arial" w:hAnsi="Arial" w:cs="Arial"/>
          <w:sz w:val="24"/>
          <w:szCs w:val="24"/>
        </w:rPr>
      </w:pPr>
      <w:r>
        <w:rPr>
          <w:rFonts w:ascii="Arial" w:hAnsi="Arial" w:cs="Arial"/>
          <w:sz w:val="24"/>
          <w:szCs w:val="24"/>
        </w:rPr>
        <w:t xml:space="preserve">    </w:t>
      </w:r>
      <w:r w:rsidR="001874B9">
        <w:rPr>
          <w:rFonts w:ascii="Arial" w:hAnsi="Arial" w:cs="Arial"/>
          <w:sz w:val="24"/>
          <w:szCs w:val="24"/>
        </w:rPr>
        <w:t xml:space="preserve">The focus at the meeting held in </w:t>
      </w:r>
      <w:r w:rsidR="00A5059B">
        <w:rPr>
          <w:rFonts w:ascii="Arial" w:hAnsi="Arial" w:cs="Arial"/>
          <w:sz w:val="24"/>
          <w:szCs w:val="24"/>
        </w:rPr>
        <w:t>Janua</w:t>
      </w:r>
      <w:r w:rsidR="00EC3AA9">
        <w:rPr>
          <w:rFonts w:ascii="Arial" w:hAnsi="Arial" w:cs="Arial"/>
          <w:sz w:val="24"/>
          <w:szCs w:val="24"/>
        </w:rPr>
        <w:t>r</w:t>
      </w:r>
      <w:r w:rsidR="00A5059B">
        <w:rPr>
          <w:rFonts w:ascii="Arial" w:hAnsi="Arial" w:cs="Arial"/>
          <w:sz w:val="24"/>
          <w:szCs w:val="24"/>
        </w:rPr>
        <w:t>y</w:t>
      </w:r>
      <w:r w:rsidR="001874B9">
        <w:rPr>
          <w:rFonts w:ascii="Arial" w:hAnsi="Arial" w:cs="Arial"/>
          <w:sz w:val="24"/>
          <w:szCs w:val="24"/>
        </w:rPr>
        <w:t xml:space="preserve"> was:</w:t>
      </w:r>
    </w:p>
    <w:p w14:paraId="5DF8C808" w14:textId="3AFC2154" w:rsidR="001874B9" w:rsidRDefault="00A5059B" w:rsidP="001874B9">
      <w:pPr>
        <w:pStyle w:val="ListParagraph"/>
        <w:numPr>
          <w:ilvl w:val="0"/>
          <w:numId w:val="13"/>
        </w:numPr>
        <w:spacing w:after="0" w:line="360" w:lineRule="exact"/>
        <w:ind w:left="5529" w:hanging="426"/>
        <w:rPr>
          <w:rFonts w:ascii="Arial" w:hAnsi="Arial" w:cs="Arial"/>
          <w:sz w:val="24"/>
          <w:szCs w:val="24"/>
        </w:rPr>
      </w:pPr>
      <w:r>
        <w:rPr>
          <w:rFonts w:ascii="Arial" w:hAnsi="Arial" w:cs="Arial"/>
          <w:sz w:val="24"/>
          <w:szCs w:val="24"/>
        </w:rPr>
        <w:t xml:space="preserve">Kerry </w:t>
      </w:r>
      <w:proofErr w:type="spellStart"/>
      <w:r>
        <w:rPr>
          <w:rFonts w:ascii="Arial" w:hAnsi="Arial" w:cs="Arial"/>
          <w:sz w:val="24"/>
          <w:szCs w:val="24"/>
        </w:rPr>
        <w:t>Hinsby</w:t>
      </w:r>
      <w:proofErr w:type="spellEnd"/>
      <w:r>
        <w:rPr>
          <w:rFonts w:ascii="Arial" w:hAnsi="Arial" w:cs="Arial"/>
          <w:sz w:val="24"/>
          <w:szCs w:val="24"/>
        </w:rPr>
        <w:t xml:space="preserve"> provided a presentation in respect of Provider Collaborative. If you would like a copy of the </w:t>
      </w:r>
      <w:r w:rsidR="00EC3AA9">
        <w:rPr>
          <w:rFonts w:ascii="Arial" w:hAnsi="Arial" w:cs="Arial"/>
          <w:sz w:val="24"/>
          <w:szCs w:val="24"/>
        </w:rPr>
        <w:t>presentation,</w:t>
      </w:r>
      <w:r>
        <w:rPr>
          <w:rFonts w:ascii="Arial" w:hAnsi="Arial" w:cs="Arial"/>
          <w:sz w:val="24"/>
          <w:szCs w:val="24"/>
        </w:rPr>
        <w:t xml:space="preserve"> please contact Caroline Andrews.</w:t>
      </w:r>
    </w:p>
    <w:p w14:paraId="78F3823C" w14:textId="7AC7E37C" w:rsidR="00EC3AA9" w:rsidRDefault="00EC3AA9" w:rsidP="001874B9">
      <w:pPr>
        <w:pStyle w:val="ListParagraph"/>
        <w:numPr>
          <w:ilvl w:val="0"/>
          <w:numId w:val="13"/>
        </w:numPr>
        <w:spacing w:after="0" w:line="360" w:lineRule="exact"/>
        <w:ind w:left="5529" w:hanging="426"/>
        <w:rPr>
          <w:rFonts w:ascii="Arial" w:hAnsi="Arial" w:cs="Arial"/>
          <w:sz w:val="24"/>
          <w:szCs w:val="24"/>
        </w:rPr>
      </w:pPr>
      <w:r>
        <w:rPr>
          <w:rFonts w:ascii="Arial" w:hAnsi="Arial" w:cs="Arial"/>
          <w:sz w:val="24"/>
          <w:szCs w:val="24"/>
        </w:rPr>
        <w:t xml:space="preserve">There was a discussion around a </w:t>
      </w:r>
      <w:proofErr w:type="gramStart"/>
      <w:r>
        <w:rPr>
          <w:rFonts w:ascii="Arial" w:hAnsi="Arial" w:cs="Arial"/>
          <w:sz w:val="24"/>
          <w:szCs w:val="24"/>
        </w:rPr>
        <w:t>face to face</w:t>
      </w:r>
      <w:proofErr w:type="gramEnd"/>
      <w:r>
        <w:rPr>
          <w:rFonts w:ascii="Arial" w:hAnsi="Arial" w:cs="Arial"/>
          <w:sz w:val="24"/>
          <w:szCs w:val="24"/>
        </w:rPr>
        <w:t xml:space="preserve"> workshop being held in March and Kelly Laycock from the Violence Reduction Unit offered to fund this event. Further details to follow.</w:t>
      </w:r>
    </w:p>
    <w:p w14:paraId="26E7D38D" w14:textId="77777777" w:rsidR="001874B9" w:rsidRPr="001874B9" w:rsidRDefault="001874B9" w:rsidP="001874B9">
      <w:pPr>
        <w:spacing w:after="0" w:line="360" w:lineRule="exact"/>
        <w:ind w:left="4743"/>
        <w:rPr>
          <w:rFonts w:ascii="Arial" w:hAnsi="Arial" w:cs="Arial"/>
          <w:sz w:val="24"/>
          <w:szCs w:val="24"/>
        </w:rPr>
      </w:pPr>
    </w:p>
    <w:p w14:paraId="6862F26D" w14:textId="5C3C1B6F" w:rsidR="001874B9" w:rsidRDefault="001874B9" w:rsidP="001874B9">
      <w:pPr>
        <w:spacing w:after="0" w:line="360" w:lineRule="exact"/>
        <w:ind w:left="4536"/>
        <w:rPr>
          <w:rFonts w:ascii="Arial" w:hAnsi="Arial" w:cs="Arial"/>
          <w:bCs/>
          <w:sz w:val="24"/>
          <w:szCs w:val="24"/>
        </w:rPr>
      </w:pPr>
      <w:r>
        <w:rPr>
          <w:rFonts w:ascii="Arial" w:hAnsi="Arial" w:cs="Arial"/>
          <w:b/>
          <w:sz w:val="24"/>
          <w:szCs w:val="24"/>
        </w:rPr>
        <w:t xml:space="preserve">WY ATR </w:t>
      </w:r>
      <w:proofErr w:type="gramStart"/>
      <w:r w:rsidR="00667EF8">
        <w:rPr>
          <w:rFonts w:ascii="Arial" w:hAnsi="Arial" w:cs="Arial"/>
          <w:b/>
          <w:sz w:val="24"/>
          <w:szCs w:val="24"/>
        </w:rPr>
        <w:t>S</w:t>
      </w:r>
      <w:r w:rsidR="004438D2">
        <w:rPr>
          <w:rFonts w:ascii="Arial" w:hAnsi="Arial" w:cs="Arial"/>
          <w:b/>
          <w:sz w:val="24"/>
          <w:szCs w:val="24"/>
        </w:rPr>
        <w:t xml:space="preserve">ocial </w:t>
      </w:r>
      <w:r w:rsidR="00667EF8">
        <w:rPr>
          <w:rFonts w:ascii="Arial" w:hAnsi="Arial" w:cs="Arial"/>
          <w:b/>
          <w:sz w:val="24"/>
          <w:szCs w:val="24"/>
        </w:rPr>
        <w:t>M</w:t>
      </w:r>
      <w:r w:rsidR="004438D2">
        <w:rPr>
          <w:rFonts w:ascii="Arial" w:hAnsi="Arial" w:cs="Arial"/>
          <w:b/>
          <w:sz w:val="24"/>
          <w:szCs w:val="24"/>
        </w:rPr>
        <w:t>edia</w:t>
      </w:r>
      <w:proofErr w:type="gramEnd"/>
      <w:r>
        <w:rPr>
          <w:rFonts w:ascii="Arial" w:hAnsi="Arial" w:cs="Arial"/>
          <w:b/>
          <w:sz w:val="24"/>
          <w:szCs w:val="24"/>
        </w:rPr>
        <w:t xml:space="preserve"> and Cyber Trauma</w:t>
      </w:r>
    </w:p>
    <w:p w14:paraId="15E49F2A" w14:textId="24994A28" w:rsidR="001874B9" w:rsidRDefault="001874B9" w:rsidP="00721254">
      <w:pPr>
        <w:spacing w:after="0" w:line="360" w:lineRule="exact"/>
        <w:ind w:left="4536"/>
        <w:rPr>
          <w:rFonts w:ascii="Arial" w:hAnsi="Arial" w:cs="Arial"/>
          <w:bCs/>
          <w:sz w:val="24"/>
          <w:szCs w:val="24"/>
        </w:rPr>
      </w:pPr>
      <w:r>
        <w:rPr>
          <w:rFonts w:ascii="Arial" w:hAnsi="Arial" w:cs="Arial"/>
          <w:bCs/>
          <w:sz w:val="24"/>
          <w:szCs w:val="24"/>
        </w:rPr>
        <w:t xml:space="preserve">The focus at the meeting held in </w:t>
      </w:r>
      <w:r w:rsidR="00860CBA">
        <w:rPr>
          <w:rFonts w:ascii="Arial" w:hAnsi="Arial" w:cs="Arial"/>
          <w:bCs/>
          <w:sz w:val="24"/>
          <w:szCs w:val="24"/>
        </w:rPr>
        <w:t>March</w:t>
      </w:r>
      <w:r>
        <w:rPr>
          <w:rFonts w:ascii="Arial" w:hAnsi="Arial" w:cs="Arial"/>
          <w:bCs/>
          <w:sz w:val="24"/>
          <w:szCs w:val="24"/>
        </w:rPr>
        <w:t xml:space="preserve"> was</w:t>
      </w:r>
      <w:r w:rsidR="00721254">
        <w:rPr>
          <w:rFonts w:ascii="Arial" w:hAnsi="Arial" w:cs="Arial"/>
          <w:bCs/>
          <w:sz w:val="24"/>
          <w:szCs w:val="24"/>
        </w:rPr>
        <w:t xml:space="preserve"> t</w:t>
      </w:r>
      <w:r w:rsidR="00860CBA">
        <w:rPr>
          <w:rFonts w:ascii="Arial" w:hAnsi="Arial" w:cs="Arial"/>
          <w:bCs/>
          <w:sz w:val="24"/>
          <w:szCs w:val="24"/>
        </w:rPr>
        <w:t>he development of a West Yorkshire Online Harms Policy and the group discussed ideas of what to include.</w:t>
      </w:r>
    </w:p>
    <w:p w14:paraId="65AF502E" w14:textId="77777777" w:rsidR="003F6878" w:rsidRDefault="003F6878" w:rsidP="004C6DE1">
      <w:pPr>
        <w:spacing w:after="0" w:line="360" w:lineRule="exact"/>
        <w:ind w:left="4536"/>
        <w:rPr>
          <w:rFonts w:ascii="Arial" w:hAnsi="Arial" w:cs="Arial"/>
          <w:b/>
          <w:sz w:val="24"/>
          <w:szCs w:val="24"/>
        </w:rPr>
      </w:pPr>
    </w:p>
    <w:p w14:paraId="7747B0FC" w14:textId="4BEDD01A" w:rsidR="00667EF8" w:rsidRDefault="004C6DE1" w:rsidP="00721254">
      <w:pPr>
        <w:spacing w:after="0" w:line="360" w:lineRule="exact"/>
        <w:rPr>
          <w:rFonts w:ascii="Arial" w:hAnsi="Arial" w:cs="Arial"/>
          <w:bCs/>
          <w:sz w:val="24"/>
          <w:szCs w:val="24"/>
        </w:rPr>
      </w:pPr>
      <w:r w:rsidRPr="004C6DE1">
        <w:rPr>
          <w:rFonts w:ascii="Arial" w:hAnsi="Arial" w:cs="Arial"/>
          <w:b/>
          <w:sz w:val="24"/>
          <w:szCs w:val="24"/>
        </w:rPr>
        <w:tab/>
      </w:r>
      <w:r w:rsidRPr="004C6DE1">
        <w:rPr>
          <w:rFonts w:ascii="Arial" w:hAnsi="Arial" w:cs="Arial"/>
          <w:b/>
          <w:sz w:val="24"/>
          <w:szCs w:val="24"/>
        </w:rPr>
        <w:tab/>
      </w:r>
      <w:r w:rsidRPr="004C6DE1">
        <w:rPr>
          <w:rFonts w:ascii="Arial" w:hAnsi="Arial" w:cs="Arial"/>
          <w:b/>
          <w:sz w:val="24"/>
          <w:szCs w:val="24"/>
        </w:rPr>
        <w:tab/>
      </w:r>
      <w:r w:rsidRPr="004C6DE1">
        <w:rPr>
          <w:rFonts w:ascii="Arial" w:hAnsi="Arial" w:cs="Arial"/>
          <w:b/>
          <w:sz w:val="24"/>
          <w:szCs w:val="24"/>
        </w:rPr>
        <w:tab/>
      </w:r>
      <w:r w:rsidRPr="004C6DE1">
        <w:rPr>
          <w:rFonts w:ascii="Arial" w:hAnsi="Arial" w:cs="Arial"/>
          <w:b/>
          <w:sz w:val="24"/>
          <w:szCs w:val="24"/>
        </w:rPr>
        <w:tab/>
      </w:r>
      <w:r w:rsidRPr="004C6DE1">
        <w:rPr>
          <w:rFonts w:ascii="Arial" w:hAnsi="Arial" w:cs="Arial"/>
          <w:b/>
          <w:sz w:val="24"/>
          <w:szCs w:val="24"/>
        </w:rPr>
        <w:tab/>
        <w:t xml:space="preserve">   </w:t>
      </w:r>
      <w:r w:rsidR="00667EF8">
        <w:rPr>
          <w:rFonts w:ascii="Arial" w:hAnsi="Arial" w:cs="Arial"/>
          <w:b/>
          <w:sz w:val="24"/>
          <w:szCs w:val="24"/>
        </w:rPr>
        <w:t>Reducing Violence Against Staff</w:t>
      </w:r>
    </w:p>
    <w:p w14:paraId="7D8685B6" w14:textId="009EF3F1" w:rsidR="00721254" w:rsidRDefault="00721254" w:rsidP="0076577C">
      <w:pPr>
        <w:pStyle w:val="ListParagraph"/>
        <w:numPr>
          <w:ilvl w:val="0"/>
          <w:numId w:val="17"/>
        </w:numPr>
        <w:spacing w:after="0" w:line="360" w:lineRule="exact"/>
        <w:rPr>
          <w:rFonts w:ascii="Arial" w:hAnsi="Arial" w:cs="Arial"/>
          <w:bCs/>
          <w:sz w:val="24"/>
          <w:szCs w:val="24"/>
        </w:rPr>
      </w:pPr>
      <w:r w:rsidRPr="00721254">
        <w:rPr>
          <w:rFonts w:ascii="Arial" w:hAnsi="Arial" w:cs="Arial"/>
          <w:bCs/>
          <w:sz w:val="24"/>
          <w:szCs w:val="24"/>
        </w:rPr>
        <w:t xml:space="preserve">At the last meeting we invited Dr Warren Larkin to provide the </w:t>
      </w:r>
      <w:r w:rsidR="0011212D" w:rsidRPr="00721254">
        <w:rPr>
          <w:rFonts w:ascii="Arial" w:hAnsi="Arial" w:cs="Arial"/>
          <w:bCs/>
          <w:sz w:val="24"/>
          <w:szCs w:val="24"/>
        </w:rPr>
        <w:t>Trauma Informed Foundation Training to members of this group</w:t>
      </w:r>
      <w:r>
        <w:rPr>
          <w:rFonts w:ascii="Arial" w:hAnsi="Arial" w:cs="Arial"/>
          <w:bCs/>
          <w:sz w:val="24"/>
          <w:szCs w:val="24"/>
        </w:rPr>
        <w:t xml:space="preserve">. Unfortunately, not all members were </w:t>
      </w:r>
      <w:proofErr w:type="gramStart"/>
      <w:r>
        <w:rPr>
          <w:rFonts w:ascii="Arial" w:hAnsi="Arial" w:cs="Arial"/>
          <w:bCs/>
          <w:sz w:val="24"/>
          <w:szCs w:val="24"/>
        </w:rPr>
        <w:t>present</w:t>
      </w:r>
      <w:proofErr w:type="gramEnd"/>
      <w:r>
        <w:rPr>
          <w:rFonts w:ascii="Arial" w:hAnsi="Arial" w:cs="Arial"/>
          <w:bCs/>
          <w:sz w:val="24"/>
          <w:szCs w:val="24"/>
        </w:rPr>
        <w:t xml:space="preserve"> but the feedback received to date has been very positive. The next meeting is being held on 2 May where we will discuss the training, colleagues will provide feedback and will then consider priority areas within their Trust. </w:t>
      </w:r>
    </w:p>
    <w:p w14:paraId="34C43D4C" w14:textId="2D1A3E2C" w:rsidR="0011212D" w:rsidRDefault="00721254" w:rsidP="0076577C">
      <w:pPr>
        <w:pStyle w:val="ListParagraph"/>
        <w:numPr>
          <w:ilvl w:val="0"/>
          <w:numId w:val="17"/>
        </w:numPr>
        <w:spacing w:after="0" w:line="360" w:lineRule="exact"/>
        <w:rPr>
          <w:rFonts w:ascii="Arial" w:hAnsi="Arial" w:cs="Arial"/>
          <w:bCs/>
          <w:sz w:val="24"/>
          <w:szCs w:val="24"/>
        </w:rPr>
      </w:pPr>
      <w:r>
        <w:rPr>
          <w:rFonts w:ascii="Arial" w:hAnsi="Arial" w:cs="Arial"/>
          <w:bCs/>
          <w:sz w:val="24"/>
          <w:szCs w:val="24"/>
        </w:rPr>
        <w:t>At the next meeting we will also be discussing the benchmarking which is a requirement of NHSE for this pilot.</w:t>
      </w:r>
      <w:r w:rsidR="0011212D" w:rsidRPr="00721254">
        <w:rPr>
          <w:rFonts w:ascii="Arial" w:hAnsi="Arial" w:cs="Arial"/>
          <w:bCs/>
          <w:sz w:val="24"/>
          <w:szCs w:val="24"/>
        </w:rPr>
        <w:t xml:space="preserve"> </w:t>
      </w:r>
    </w:p>
    <w:p w14:paraId="62CFE0D2" w14:textId="163A3C70" w:rsidR="00FE61B2" w:rsidRDefault="00FE61B2" w:rsidP="00FE61B2">
      <w:pPr>
        <w:spacing w:after="0" w:line="360" w:lineRule="exact"/>
        <w:rPr>
          <w:rFonts w:ascii="Arial" w:hAnsi="Arial" w:cs="Arial"/>
          <w:bCs/>
          <w:sz w:val="24"/>
          <w:szCs w:val="24"/>
        </w:rPr>
      </w:pPr>
    </w:p>
    <w:p w14:paraId="532D3F52" w14:textId="1735B094" w:rsidR="00FE61B2" w:rsidRDefault="00FE61B2" w:rsidP="00FE61B2">
      <w:pPr>
        <w:spacing w:after="0" w:line="360" w:lineRule="exact"/>
        <w:ind w:left="4536"/>
        <w:rPr>
          <w:rFonts w:ascii="Arial" w:hAnsi="Arial" w:cs="Arial"/>
          <w:bCs/>
          <w:sz w:val="24"/>
          <w:szCs w:val="24"/>
        </w:rPr>
      </w:pPr>
      <w:r>
        <w:rPr>
          <w:rFonts w:ascii="Arial" w:hAnsi="Arial" w:cs="Arial"/>
          <w:b/>
          <w:sz w:val="24"/>
          <w:szCs w:val="24"/>
        </w:rPr>
        <w:t>Trauma of Racism</w:t>
      </w:r>
    </w:p>
    <w:p w14:paraId="01C3D1FF" w14:textId="087F57DB" w:rsidR="00FE61B2" w:rsidRPr="00FE61B2" w:rsidRDefault="00FE61B2" w:rsidP="00FE61B2">
      <w:pPr>
        <w:spacing w:after="0" w:line="360" w:lineRule="exact"/>
        <w:ind w:left="4536"/>
        <w:rPr>
          <w:rFonts w:ascii="Arial" w:hAnsi="Arial" w:cs="Arial"/>
          <w:bCs/>
          <w:sz w:val="24"/>
          <w:szCs w:val="24"/>
        </w:rPr>
      </w:pPr>
      <w:r>
        <w:rPr>
          <w:rFonts w:ascii="Arial" w:hAnsi="Arial" w:cs="Arial"/>
          <w:bCs/>
          <w:sz w:val="24"/>
          <w:szCs w:val="24"/>
        </w:rPr>
        <w:t>This workstream will be launching very soon and expressions of interest will be sent to all colleagues.</w:t>
      </w:r>
    </w:p>
    <w:p w14:paraId="5E6551D1" w14:textId="77777777" w:rsidR="00721254" w:rsidRDefault="00721254" w:rsidP="00471898">
      <w:pPr>
        <w:spacing w:after="0" w:line="360" w:lineRule="exact"/>
        <w:ind w:left="4536"/>
        <w:rPr>
          <w:rFonts w:ascii="Arial" w:hAnsi="Arial" w:cs="Arial"/>
          <w:sz w:val="24"/>
          <w:szCs w:val="24"/>
        </w:rPr>
      </w:pPr>
    </w:p>
    <w:p w14:paraId="03C335AA" w14:textId="063518CB" w:rsidR="00721254" w:rsidRDefault="00471898" w:rsidP="00471898">
      <w:pPr>
        <w:spacing w:after="0" w:line="360" w:lineRule="exact"/>
        <w:ind w:left="4536"/>
        <w:rPr>
          <w:rFonts w:ascii="Arial" w:hAnsi="Arial" w:cs="Arial"/>
          <w:sz w:val="24"/>
          <w:szCs w:val="24"/>
        </w:rPr>
      </w:pPr>
      <w:r>
        <w:rPr>
          <w:rFonts w:ascii="Arial" w:hAnsi="Arial" w:cs="Arial"/>
          <w:sz w:val="24"/>
          <w:szCs w:val="24"/>
        </w:rPr>
        <w:t xml:space="preserve">If you would like any further information on the workstreams please </w:t>
      </w:r>
      <w:r w:rsidR="00F85721">
        <w:rPr>
          <w:rFonts w:ascii="Arial" w:hAnsi="Arial" w:cs="Arial"/>
          <w:sz w:val="24"/>
          <w:szCs w:val="24"/>
        </w:rPr>
        <w:t xml:space="preserve">refer to the West Yorkshire ATR Academy Hub </w:t>
      </w:r>
      <w:hyperlink r:id="rId18" w:history="1">
        <w:r w:rsidR="00F85721" w:rsidRPr="00F40493">
          <w:rPr>
            <w:rStyle w:val="Hyperlink"/>
            <w:rFonts w:ascii="Arial" w:hAnsi="Arial" w:cs="Arial"/>
            <w:sz w:val="24"/>
            <w:szCs w:val="24"/>
          </w:rPr>
          <w:t>https://westyorkshiretraumainformed.co.uk/</w:t>
        </w:r>
      </w:hyperlink>
      <w:r w:rsidR="00F85721">
        <w:rPr>
          <w:rFonts w:ascii="Arial" w:hAnsi="Arial" w:cs="Arial"/>
          <w:sz w:val="24"/>
          <w:szCs w:val="24"/>
        </w:rPr>
        <w:t xml:space="preserve"> or </w:t>
      </w:r>
      <w:r>
        <w:rPr>
          <w:rFonts w:ascii="Arial" w:hAnsi="Arial" w:cs="Arial"/>
          <w:sz w:val="24"/>
          <w:szCs w:val="24"/>
        </w:rPr>
        <w:t xml:space="preserve">contact </w:t>
      </w:r>
      <w:hyperlink r:id="rId19" w:history="1">
        <w:r w:rsidR="00721254" w:rsidRPr="00AC3760">
          <w:rPr>
            <w:rStyle w:val="Hyperlink"/>
            <w:rFonts w:ascii="Arial" w:hAnsi="Arial" w:cs="Arial"/>
            <w:sz w:val="24"/>
            <w:szCs w:val="24"/>
          </w:rPr>
          <w:t>caroline.andrews16@nhs.net</w:t>
        </w:r>
      </w:hyperlink>
    </w:p>
    <w:p w14:paraId="4F0AC9FD" w14:textId="6BF3DF86" w:rsidR="00471898" w:rsidRDefault="00471898" w:rsidP="00471898">
      <w:pPr>
        <w:spacing w:after="0" w:line="360" w:lineRule="exact"/>
        <w:ind w:left="4536"/>
        <w:rPr>
          <w:rFonts w:ascii="Arial" w:hAnsi="Arial" w:cs="Arial"/>
          <w:sz w:val="24"/>
          <w:szCs w:val="24"/>
        </w:rPr>
      </w:pPr>
    </w:p>
    <w:p w14:paraId="67745723" w14:textId="49448F9E" w:rsidR="00651323" w:rsidRDefault="00651323" w:rsidP="004B125A">
      <w:pPr>
        <w:spacing w:after="360" w:line="360" w:lineRule="exact"/>
        <w:ind w:left="4536"/>
        <w:rPr>
          <w:rFonts w:ascii="Arial" w:hAnsi="Arial" w:cs="Arial"/>
          <w:color w:val="56B474"/>
          <w:sz w:val="36"/>
          <w:szCs w:val="36"/>
        </w:rPr>
      </w:pPr>
      <w:r>
        <w:rPr>
          <w:rFonts w:ascii="Arial" w:hAnsi="Arial" w:cs="Arial"/>
          <w:color w:val="56B474"/>
          <w:sz w:val="36"/>
          <w:szCs w:val="36"/>
        </w:rPr>
        <w:t xml:space="preserve">Improving Population Health </w:t>
      </w:r>
      <w:r w:rsidR="005D7840">
        <w:rPr>
          <w:rFonts w:ascii="Arial" w:hAnsi="Arial" w:cs="Arial"/>
          <w:color w:val="56B474"/>
          <w:sz w:val="36"/>
          <w:szCs w:val="36"/>
        </w:rPr>
        <w:t xml:space="preserve">ATR </w:t>
      </w:r>
      <w:r>
        <w:rPr>
          <w:rFonts w:ascii="Arial" w:hAnsi="Arial" w:cs="Arial"/>
          <w:color w:val="56B474"/>
          <w:sz w:val="36"/>
          <w:szCs w:val="36"/>
        </w:rPr>
        <w:t>Fellows</w:t>
      </w:r>
    </w:p>
    <w:p w14:paraId="2B3F1913" w14:textId="6B15243C" w:rsidR="00651323" w:rsidRDefault="005D7840" w:rsidP="004B125A">
      <w:pPr>
        <w:spacing w:after="360" w:line="360" w:lineRule="exact"/>
        <w:ind w:left="4536"/>
        <w:rPr>
          <w:rFonts w:ascii="Arial" w:hAnsi="Arial" w:cs="Arial"/>
          <w:bCs/>
          <w:sz w:val="24"/>
          <w:szCs w:val="24"/>
        </w:rPr>
      </w:pPr>
      <w:r w:rsidRPr="005D7840">
        <w:rPr>
          <w:rFonts w:ascii="Arial" w:hAnsi="Arial" w:cs="Arial"/>
          <w:bCs/>
          <w:sz w:val="24"/>
          <w:szCs w:val="24"/>
        </w:rPr>
        <w:t>The</w:t>
      </w:r>
      <w:r>
        <w:rPr>
          <w:rFonts w:ascii="Arial" w:hAnsi="Arial" w:cs="Arial"/>
          <w:bCs/>
          <w:sz w:val="24"/>
          <w:szCs w:val="24"/>
        </w:rPr>
        <w:t xml:space="preserve"> ATR Fellows have begun their public health level 1 training and have been linked to their mentors. Most mentors and fellows have now had their first meeting and will be beginning their project. We will provide further updates at the quarterly Steering Group and in the bulletin.</w:t>
      </w:r>
    </w:p>
    <w:p w14:paraId="251C135A" w14:textId="77777777" w:rsidR="005D7840" w:rsidRPr="005D7840" w:rsidRDefault="005D7840" w:rsidP="004B125A">
      <w:pPr>
        <w:spacing w:after="360" w:line="360" w:lineRule="exact"/>
        <w:ind w:left="4536"/>
        <w:rPr>
          <w:rFonts w:ascii="Arial" w:hAnsi="Arial" w:cs="Arial"/>
          <w:bCs/>
          <w:sz w:val="24"/>
          <w:szCs w:val="24"/>
        </w:rPr>
      </w:pPr>
    </w:p>
    <w:p w14:paraId="508FC12A" w14:textId="753FCA41" w:rsidR="0011212D" w:rsidRPr="0011212D" w:rsidRDefault="006F46F7" w:rsidP="004B125A">
      <w:pPr>
        <w:spacing w:after="360" w:line="360" w:lineRule="exact"/>
        <w:ind w:left="4536"/>
        <w:rPr>
          <w:rFonts w:ascii="Arial" w:hAnsi="Arial" w:cs="Arial"/>
          <w:color w:val="56B474"/>
          <w:sz w:val="36"/>
          <w:szCs w:val="36"/>
        </w:rPr>
      </w:pPr>
      <w:r>
        <w:rPr>
          <w:rFonts w:ascii="Arial" w:hAnsi="Arial" w:cs="Arial"/>
          <w:color w:val="56B474"/>
          <w:sz w:val="36"/>
          <w:szCs w:val="36"/>
        </w:rPr>
        <w:lastRenderedPageBreak/>
        <w:t>Youth Endowment Funding</w:t>
      </w:r>
    </w:p>
    <w:p w14:paraId="23562398" w14:textId="7497A257" w:rsidR="00F40493" w:rsidRPr="00F40493" w:rsidRDefault="00F40493" w:rsidP="00F40493">
      <w:pPr>
        <w:spacing w:after="0" w:line="360" w:lineRule="exact"/>
        <w:ind w:left="4536"/>
        <w:rPr>
          <w:rFonts w:ascii="Arial" w:hAnsi="Arial" w:cs="Arial"/>
          <w:sz w:val="24"/>
          <w:szCs w:val="24"/>
        </w:rPr>
      </w:pPr>
      <w:r>
        <w:rPr>
          <w:rFonts w:ascii="Segoe UI" w:hAnsi="Segoe UI" w:cs="Segoe UI"/>
          <w:color w:val="000000"/>
          <w:sz w:val="18"/>
          <w:szCs w:val="18"/>
        </w:rPr>
        <w:t xml:space="preserve"> </w:t>
      </w:r>
      <w:r>
        <w:rPr>
          <w:rFonts w:ascii="Arial" w:hAnsi="Arial" w:cs="Arial"/>
          <w:sz w:val="24"/>
          <w:szCs w:val="24"/>
        </w:rPr>
        <w:t xml:space="preserve">The YEF have announced funding round 'A supportive home' to test how partnerships between local public services and community organisations can protect children and young people from violence and exploitation outside the home (extra-familial harm). </w:t>
      </w:r>
    </w:p>
    <w:p w14:paraId="3AA03CDC" w14:textId="77777777" w:rsidR="00F40493" w:rsidRPr="00F40493" w:rsidRDefault="00F40493" w:rsidP="00F40493">
      <w:pPr>
        <w:spacing w:after="0" w:line="360" w:lineRule="exact"/>
        <w:ind w:left="4536"/>
        <w:rPr>
          <w:rFonts w:ascii="Arial" w:hAnsi="Arial" w:cs="Arial"/>
          <w:sz w:val="24"/>
          <w:szCs w:val="24"/>
        </w:rPr>
      </w:pPr>
      <w:r>
        <w:rPr>
          <w:rFonts w:ascii="Arial" w:hAnsi="Arial" w:cs="Arial"/>
          <w:sz w:val="24"/>
          <w:szCs w:val="24"/>
        </w:rPr>
        <w:t> </w:t>
      </w:r>
    </w:p>
    <w:p w14:paraId="304B9811" w14:textId="77777777" w:rsidR="00F40493" w:rsidRPr="00F40493" w:rsidRDefault="00F40493" w:rsidP="00F40493">
      <w:pPr>
        <w:spacing w:after="0" w:line="360" w:lineRule="exact"/>
        <w:ind w:left="4536"/>
        <w:rPr>
          <w:rFonts w:ascii="Arial" w:hAnsi="Arial" w:cs="Arial"/>
          <w:sz w:val="24"/>
          <w:szCs w:val="24"/>
        </w:rPr>
      </w:pPr>
      <w:r>
        <w:rPr>
          <w:rFonts w:ascii="Arial" w:hAnsi="Arial" w:cs="Arial"/>
          <w:sz w:val="24"/>
          <w:szCs w:val="24"/>
        </w:rPr>
        <w:t xml:space="preserve">Applications must be </w:t>
      </w:r>
      <w:r w:rsidRPr="00F40493">
        <w:rPr>
          <w:rFonts w:ascii="Arial" w:hAnsi="Arial" w:cs="Arial"/>
          <w:sz w:val="24"/>
          <w:szCs w:val="24"/>
        </w:rPr>
        <w:t>led and submitted by the local authority</w:t>
      </w:r>
      <w:r>
        <w:rPr>
          <w:rFonts w:ascii="Arial" w:hAnsi="Arial" w:cs="Arial"/>
          <w:sz w:val="24"/>
          <w:szCs w:val="24"/>
        </w:rPr>
        <w:t xml:space="preserve">. </w:t>
      </w:r>
    </w:p>
    <w:p w14:paraId="5F159D57" w14:textId="77777777" w:rsidR="00F40493" w:rsidRPr="00F40493" w:rsidRDefault="00F40493" w:rsidP="00F40493">
      <w:pPr>
        <w:spacing w:after="0" w:line="360" w:lineRule="exact"/>
        <w:ind w:left="4536"/>
        <w:rPr>
          <w:rFonts w:ascii="Arial" w:hAnsi="Arial" w:cs="Arial"/>
          <w:sz w:val="24"/>
          <w:szCs w:val="24"/>
        </w:rPr>
      </w:pPr>
      <w:r>
        <w:rPr>
          <w:rFonts w:ascii="Arial" w:hAnsi="Arial" w:cs="Arial"/>
          <w:sz w:val="24"/>
          <w:szCs w:val="24"/>
        </w:rPr>
        <w:t> </w:t>
      </w:r>
    </w:p>
    <w:p w14:paraId="5B41F24A" w14:textId="2080E65A" w:rsidR="00F40493" w:rsidRPr="00F40493" w:rsidRDefault="00F40493" w:rsidP="00F40493">
      <w:pPr>
        <w:spacing w:after="0" w:line="360" w:lineRule="exact"/>
        <w:ind w:left="4536"/>
        <w:rPr>
          <w:rFonts w:ascii="Arial" w:hAnsi="Arial" w:cs="Arial"/>
          <w:sz w:val="24"/>
          <w:szCs w:val="24"/>
        </w:rPr>
      </w:pPr>
      <w:r>
        <w:rPr>
          <w:rFonts w:ascii="Arial" w:hAnsi="Arial" w:cs="Arial"/>
          <w:sz w:val="24"/>
          <w:szCs w:val="24"/>
        </w:rPr>
        <w:t xml:space="preserve">Partnerships </w:t>
      </w:r>
      <w:r w:rsidRPr="00F40493">
        <w:rPr>
          <w:rFonts w:ascii="Arial" w:hAnsi="Arial" w:cs="Arial"/>
          <w:sz w:val="24"/>
          <w:szCs w:val="24"/>
        </w:rPr>
        <w:t>must</w:t>
      </w:r>
      <w:r>
        <w:rPr>
          <w:rFonts w:ascii="Arial" w:hAnsi="Arial" w:cs="Arial"/>
          <w:sz w:val="24"/>
          <w:szCs w:val="24"/>
        </w:rPr>
        <w:t xml:space="preserve"> include: </w:t>
      </w:r>
    </w:p>
    <w:p w14:paraId="0BF8D901" w14:textId="77777777" w:rsidR="00F40493" w:rsidRPr="00F40493" w:rsidRDefault="00F40493" w:rsidP="00F40493">
      <w:pPr>
        <w:spacing w:after="0" w:line="360" w:lineRule="exact"/>
        <w:ind w:left="4536"/>
        <w:rPr>
          <w:rFonts w:ascii="Arial" w:hAnsi="Arial" w:cs="Arial"/>
          <w:sz w:val="24"/>
          <w:szCs w:val="24"/>
        </w:rPr>
      </w:pPr>
      <w:r w:rsidRPr="00F40493">
        <w:rPr>
          <w:rFonts w:ascii="Arial" w:hAnsi="Arial" w:cs="Arial"/>
          <w:sz w:val="24"/>
          <w:szCs w:val="24"/>
        </w:rPr>
        <w:t>Local authority – inclusive of early help; children’s social care; Youth Offending Team; education; youth work (where delivered by the local authority); relevant services to support young adults.</w:t>
      </w:r>
    </w:p>
    <w:p w14:paraId="64A99FDA" w14:textId="77777777" w:rsidR="00F40493" w:rsidRPr="00F40493" w:rsidRDefault="00F40493" w:rsidP="00F40493">
      <w:pPr>
        <w:spacing w:after="0" w:line="360" w:lineRule="exact"/>
        <w:ind w:left="4536"/>
        <w:rPr>
          <w:rFonts w:ascii="Arial" w:hAnsi="Arial" w:cs="Arial"/>
          <w:sz w:val="24"/>
          <w:szCs w:val="24"/>
        </w:rPr>
      </w:pPr>
      <w:r w:rsidRPr="00F40493">
        <w:rPr>
          <w:rFonts w:ascii="Arial" w:hAnsi="Arial" w:cs="Arial"/>
          <w:sz w:val="24"/>
          <w:szCs w:val="24"/>
        </w:rPr>
        <w:t xml:space="preserve">Voluntary, Community, </w:t>
      </w:r>
      <w:proofErr w:type="gramStart"/>
      <w:r w:rsidRPr="00F40493">
        <w:rPr>
          <w:rFonts w:ascii="Arial" w:hAnsi="Arial" w:cs="Arial"/>
          <w:sz w:val="24"/>
          <w:szCs w:val="24"/>
        </w:rPr>
        <w:t>Faith</w:t>
      </w:r>
      <w:proofErr w:type="gramEnd"/>
      <w:r w:rsidRPr="00F40493">
        <w:rPr>
          <w:rFonts w:ascii="Arial" w:hAnsi="Arial" w:cs="Arial"/>
          <w:sz w:val="24"/>
          <w:szCs w:val="24"/>
        </w:rPr>
        <w:t xml:space="preserve"> and Social Enterprise (VCFSE) delivery partners – these may be large specialist organisations and/or local specialist grassroot organisations who are known and trusted by the communities.</w:t>
      </w:r>
    </w:p>
    <w:p w14:paraId="5A6659A4" w14:textId="77777777" w:rsidR="00F40493" w:rsidRPr="00F40493" w:rsidRDefault="00F40493" w:rsidP="00F40493">
      <w:pPr>
        <w:spacing w:after="0" w:line="360" w:lineRule="exact"/>
        <w:ind w:left="4536"/>
        <w:rPr>
          <w:rFonts w:ascii="Arial" w:hAnsi="Arial" w:cs="Arial"/>
          <w:sz w:val="24"/>
          <w:szCs w:val="24"/>
        </w:rPr>
      </w:pPr>
      <w:r w:rsidRPr="00F40493">
        <w:rPr>
          <w:rFonts w:ascii="Arial" w:hAnsi="Arial" w:cs="Arial"/>
          <w:sz w:val="24"/>
          <w:szCs w:val="24"/>
        </w:rPr>
        <w:t>The police.</w:t>
      </w:r>
    </w:p>
    <w:p w14:paraId="2389D48D" w14:textId="77777777" w:rsidR="00F40493" w:rsidRPr="00F40493" w:rsidRDefault="00F40493" w:rsidP="00F40493">
      <w:pPr>
        <w:spacing w:after="0" w:line="360" w:lineRule="exact"/>
        <w:ind w:left="4536"/>
        <w:rPr>
          <w:rFonts w:ascii="Arial" w:hAnsi="Arial" w:cs="Arial"/>
          <w:sz w:val="24"/>
          <w:szCs w:val="24"/>
        </w:rPr>
      </w:pPr>
      <w:r w:rsidRPr="00F40493">
        <w:rPr>
          <w:rFonts w:ascii="Arial" w:hAnsi="Arial" w:cs="Arial"/>
          <w:sz w:val="24"/>
          <w:szCs w:val="24"/>
        </w:rPr>
        <w:t>Probation services.</w:t>
      </w:r>
    </w:p>
    <w:p w14:paraId="79ABF53E" w14:textId="77777777" w:rsidR="00F40493" w:rsidRPr="00F40493" w:rsidRDefault="00F40493" w:rsidP="00F40493">
      <w:pPr>
        <w:spacing w:after="0" w:line="360" w:lineRule="exact"/>
        <w:ind w:left="4536"/>
        <w:rPr>
          <w:rFonts w:ascii="Arial" w:hAnsi="Arial" w:cs="Arial"/>
          <w:sz w:val="24"/>
          <w:szCs w:val="24"/>
        </w:rPr>
      </w:pPr>
      <w:r w:rsidRPr="00F40493">
        <w:rPr>
          <w:rFonts w:ascii="Arial" w:hAnsi="Arial" w:cs="Arial"/>
          <w:sz w:val="24"/>
          <w:szCs w:val="24"/>
        </w:rPr>
        <w:t>Mental health professionals for both children and young adults.</w:t>
      </w:r>
    </w:p>
    <w:p w14:paraId="54EC4B6D" w14:textId="783BC9BB" w:rsidR="00F40493" w:rsidRDefault="00F40493" w:rsidP="00F40493">
      <w:pPr>
        <w:spacing w:after="0" w:line="360" w:lineRule="exact"/>
        <w:ind w:left="4536"/>
        <w:rPr>
          <w:rFonts w:ascii="Arial" w:hAnsi="Arial" w:cs="Arial"/>
          <w:sz w:val="24"/>
          <w:szCs w:val="24"/>
        </w:rPr>
      </w:pPr>
      <w:r w:rsidRPr="00F40493">
        <w:rPr>
          <w:rFonts w:ascii="Arial" w:hAnsi="Arial" w:cs="Arial"/>
          <w:sz w:val="24"/>
          <w:szCs w:val="24"/>
        </w:rPr>
        <w:t>Education, (if not part of the local authority) including schools.</w:t>
      </w:r>
    </w:p>
    <w:p w14:paraId="28B6FAF4" w14:textId="0EC62B66" w:rsidR="00F40493" w:rsidRDefault="00F40493" w:rsidP="00F40493">
      <w:pPr>
        <w:spacing w:after="0" w:line="360" w:lineRule="exact"/>
        <w:ind w:left="4536"/>
        <w:rPr>
          <w:rFonts w:ascii="Arial" w:hAnsi="Arial" w:cs="Arial"/>
          <w:sz w:val="24"/>
          <w:szCs w:val="24"/>
        </w:rPr>
      </w:pPr>
    </w:p>
    <w:p w14:paraId="637BA9D7" w14:textId="70474637" w:rsidR="00F40493" w:rsidRDefault="00F40493" w:rsidP="00F40493">
      <w:pPr>
        <w:spacing w:after="0" w:line="360" w:lineRule="exact"/>
        <w:ind w:left="4536"/>
        <w:rPr>
          <w:rStyle w:val="Hyperlink"/>
          <w:rFonts w:ascii="Arial" w:hAnsi="Arial" w:cs="Arial"/>
          <w:sz w:val="24"/>
          <w:szCs w:val="24"/>
        </w:rPr>
      </w:pPr>
      <w:r>
        <w:rPr>
          <w:rFonts w:ascii="Arial" w:hAnsi="Arial" w:cs="Arial"/>
          <w:sz w:val="24"/>
          <w:szCs w:val="24"/>
        </w:rPr>
        <w:t xml:space="preserve">Please use this link for further information </w:t>
      </w:r>
      <w:hyperlink r:id="rId20" w:history="1">
        <w:r w:rsidRPr="00F40493">
          <w:rPr>
            <w:rStyle w:val="Hyperlink"/>
            <w:rFonts w:ascii="Arial" w:hAnsi="Arial" w:cs="Arial"/>
            <w:sz w:val="24"/>
            <w:szCs w:val="24"/>
          </w:rPr>
          <w:t>Agency Collaboration Fund: A supportive home - Youth Endowment Fund</w:t>
        </w:r>
      </w:hyperlink>
    </w:p>
    <w:p w14:paraId="795DACDB" w14:textId="19BD3796" w:rsidR="004B6BA7" w:rsidRDefault="004B6BA7" w:rsidP="00F40493">
      <w:pPr>
        <w:spacing w:after="0" w:line="360" w:lineRule="exact"/>
        <w:ind w:left="4536"/>
        <w:rPr>
          <w:rStyle w:val="Hyperlink"/>
          <w:rFonts w:ascii="Arial" w:hAnsi="Arial" w:cs="Arial"/>
          <w:sz w:val="24"/>
          <w:szCs w:val="24"/>
        </w:rPr>
      </w:pPr>
    </w:p>
    <w:p w14:paraId="0B0A29DF" w14:textId="6DBCB9C6" w:rsidR="004B6BA7" w:rsidRPr="004B6BA7" w:rsidRDefault="004B6BA7" w:rsidP="00F40493">
      <w:pPr>
        <w:spacing w:after="0" w:line="360" w:lineRule="exact"/>
        <w:ind w:left="4536"/>
        <w:rPr>
          <w:rFonts w:ascii="Arial" w:hAnsi="Arial" w:cs="Arial"/>
          <w:color w:val="56B474"/>
          <w:sz w:val="36"/>
          <w:szCs w:val="36"/>
        </w:rPr>
      </w:pPr>
      <w:r w:rsidRPr="004B6BA7">
        <w:rPr>
          <w:rFonts w:ascii="Arial" w:hAnsi="Arial" w:cs="Arial"/>
          <w:color w:val="56B474"/>
          <w:sz w:val="36"/>
          <w:szCs w:val="36"/>
        </w:rPr>
        <w:t xml:space="preserve">The Champions of Childhood Conference, </w:t>
      </w:r>
      <w:r>
        <w:rPr>
          <w:rFonts w:ascii="Arial" w:hAnsi="Arial" w:cs="Arial"/>
          <w:color w:val="56B474"/>
          <w:sz w:val="36"/>
          <w:szCs w:val="36"/>
        </w:rPr>
        <w:t>Leeds Trinity University</w:t>
      </w:r>
      <w:r w:rsidR="00262406">
        <w:rPr>
          <w:rFonts w:ascii="Arial" w:hAnsi="Arial" w:cs="Arial"/>
          <w:color w:val="56B474"/>
          <w:sz w:val="36"/>
          <w:szCs w:val="36"/>
        </w:rPr>
        <w:t>, Thursday 25 May 2023</w:t>
      </w:r>
      <w:r w:rsidR="00A91B8D">
        <w:rPr>
          <w:rFonts w:ascii="Arial" w:hAnsi="Arial" w:cs="Arial"/>
          <w:color w:val="56B474"/>
          <w:sz w:val="36"/>
          <w:szCs w:val="36"/>
        </w:rPr>
        <w:t xml:space="preserve"> (free of charge)</w:t>
      </w:r>
    </w:p>
    <w:p w14:paraId="4CBB45F0" w14:textId="30A222A3" w:rsidR="00A97140" w:rsidRDefault="00A97140" w:rsidP="00A97140">
      <w:pPr>
        <w:pStyle w:val="paragraph"/>
        <w:shd w:val="clear" w:color="auto" w:fill="FFFFFF"/>
        <w:ind w:left="4536"/>
        <w:rPr>
          <w:rFonts w:ascii="Segoe UI" w:hAnsi="Segoe UI" w:cs="Segoe UI"/>
          <w:color w:val="000000"/>
          <w:sz w:val="18"/>
          <w:szCs w:val="18"/>
        </w:rPr>
      </w:pPr>
    </w:p>
    <w:p w14:paraId="018A5BC2" w14:textId="77777777" w:rsidR="004B6BA7" w:rsidRPr="004B6BA7" w:rsidRDefault="004B6BA7" w:rsidP="004B6BA7">
      <w:pPr>
        <w:spacing w:after="0" w:line="360" w:lineRule="exact"/>
        <w:ind w:left="4536"/>
        <w:rPr>
          <w:rFonts w:ascii="Arial" w:hAnsi="Arial" w:cs="Arial"/>
          <w:sz w:val="24"/>
          <w:szCs w:val="24"/>
        </w:rPr>
      </w:pPr>
      <w:r w:rsidRPr="004B6BA7">
        <w:rPr>
          <w:rFonts w:ascii="Arial" w:hAnsi="Arial" w:cs="Arial"/>
          <w:sz w:val="24"/>
          <w:szCs w:val="24"/>
        </w:rPr>
        <w:t>The Champions of Childhood conference is hosted by the School of Children, Young People and Families at Leeds Trinity University.</w:t>
      </w:r>
    </w:p>
    <w:p w14:paraId="33EEE104" w14:textId="60D1E95F" w:rsidR="004B6BA7" w:rsidRDefault="004B6BA7" w:rsidP="004B6BA7">
      <w:pPr>
        <w:spacing w:after="0" w:line="360" w:lineRule="exact"/>
        <w:ind w:left="4536"/>
        <w:rPr>
          <w:rFonts w:ascii="Arial" w:hAnsi="Arial" w:cs="Arial"/>
          <w:sz w:val="24"/>
          <w:szCs w:val="24"/>
        </w:rPr>
      </w:pPr>
      <w:r w:rsidRPr="004B6BA7">
        <w:rPr>
          <w:rFonts w:ascii="Arial" w:hAnsi="Arial" w:cs="Arial"/>
          <w:sz w:val="24"/>
          <w:szCs w:val="24"/>
        </w:rPr>
        <w:lastRenderedPageBreak/>
        <w:t>This is an opportunity to engage with current research and knowledge exchange across our multidisciplinary sector. Key speakers will share current practices when working with children, young people or families across the public, private and voluntary sector examining a range of current challenges and innovative ways forward.</w:t>
      </w:r>
    </w:p>
    <w:p w14:paraId="6FF2C9F6" w14:textId="77777777" w:rsidR="004B6BA7" w:rsidRPr="004B6BA7" w:rsidRDefault="004B6BA7" w:rsidP="004B6BA7">
      <w:pPr>
        <w:spacing w:after="0" w:line="360" w:lineRule="exact"/>
        <w:ind w:left="4536"/>
        <w:rPr>
          <w:rFonts w:ascii="Arial" w:hAnsi="Arial" w:cs="Arial"/>
          <w:sz w:val="24"/>
          <w:szCs w:val="24"/>
        </w:rPr>
      </w:pPr>
    </w:p>
    <w:p w14:paraId="6E3B317D" w14:textId="503AC426" w:rsidR="004B6BA7" w:rsidRDefault="004B6BA7" w:rsidP="004B6BA7">
      <w:pPr>
        <w:spacing w:after="0" w:line="360" w:lineRule="exact"/>
        <w:ind w:left="4536"/>
        <w:rPr>
          <w:rFonts w:ascii="Arial" w:hAnsi="Arial" w:cs="Arial"/>
          <w:sz w:val="24"/>
          <w:szCs w:val="24"/>
        </w:rPr>
      </w:pPr>
      <w:r w:rsidRPr="004B6BA7">
        <w:rPr>
          <w:rFonts w:ascii="Arial" w:hAnsi="Arial" w:cs="Arial"/>
          <w:sz w:val="24"/>
          <w:szCs w:val="24"/>
        </w:rPr>
        <w:t>The conference will explore childhood across the age ranges, from early years to teenage years, and the wide range of professional roles that exist across this dynamic professional remit. This will include opportunities to network with others who share the ambition to improve all aspects of childhood.</w:t>
      </w:r>
    </w:p>
    <w:p w14:paraId="7983C14A" w14:textId="4E9B2BC4" w:rsidR="004B6BA7" w:rsidRDefault="004B6BA7" w:rsidP="004B6BA7">
      <w:pPr>
        <w:spacing w:after="0" w:line="360" w:lineRule="exact"/>
        <w:ind w:left="4536"/>
        <w:rPr>
          <w:rFonts w:ascii="Arial" w:hAnsi="Arial" w:cs="Arial"/>
          <w:sz w:val="24"/>
          <w:szCs w:val="24"/>
        </w:rPr>
      </w:pPr>
    </w:p>
    <w:p w14:paraId="17D0E680" w14:textId="77777777" w:rsidR="004B6BA7" w:rsidRPr="004B6BA7" w:rsidRDefault="004B6BA7" w:rsidP="004B6BA7">
      <w:pPr>
        <w:spacing w:after="0" w:line="360" w:lineRule="exact"/>
        <w:ind w:left="4536"/>
        <w:rPr>
          <w:rFonts w:ascii="Arial" w:hAnsi="Arial" w:cs="Arial"/>
          <w:sz w:val="24"/>
          <w:szCs w:val="24"/>
        </w:rPr>
      </w:pPr>
      <w:r w:rsidRPr="004B6BA7">
        <w:rPr>
          <w:rFonts w:ascii="Arial" w:hAnsi="Arial" w:cs="Arial"/>
          <w:b/>
          <w:bCs/>
          <w:sz w:val="24"/>
          <w:szCs w:val="24"/>
        </w:rPr>
        <w:t>Who should attend</w:t>
      </w:r>
      <w:r w:rsidRPr="004B6BA7">
        <w:rPr>
          <w:rFonts w:ascii="Arial" w:hAnsi="Arial" w:cs="Arial"/>
          <w:sz w:val="24"/>
          <w:szCs w:val="24"/>
        </w:rPr>
        <w:t>?</w:t>
      </w:r>
    </w:p>
    <w:p w14:paraId="4427736C" w14:textId="63F08542" w:rsidR="004B6BA7" w:rsidRDefault="004B6BA7" w:rsidP="004B6BA7">
      <w:pPr>
        <w:spacing w:after="0" w:line="360" w:lineRule="exact"/>
        <w:ind w:left="4536"/>
        <w:rPr>
          <w:rFonts w:ascii="Arial" w:hAnsi="Arial" w:cs="Arial"/>
          <w:sz w:val="24"/>
          <w:szCs w:val="24"/>
        </w:rPr>
      </w:pPr>
      <w:r w:rsidRPr="004B6BA7">
        <w:rPr>
          <w:rFonts w:ascii="Arial" w:hAnsi="Arial" w:cs="Arial"/>
          <w:sz w:val="24"/>
          <w:szCs w:val="24"/>
        </w:rPr>
        <w:t xml:space="preserve">Current students; Practitioners and managers from across Children’s services including education, early </w:t>
      </w:r>
      <w:proofErr w:type="gramStart"/>
      <w:r w:rsidRPr="004B6BA7">
        <w:rPr>
          <w:rFonts w:ascii="Arial" w:hAnsi="Arial" w:cs="Arial"/>
          <w:sz w:val="24"/>
          <w:szCs w:val="24"/>
        </w:rPr>
        <w:t>years</w:t>
      </w:r>
      <w:proofErr w:type="gramEnd"/>
      <w:r w:rsidRPr="004B6BA7">
        <w:rPr>
          <w:rFonts w:ascii="Arial" w:hAnsi="Arial" w:cs="Arial"/>
          <w:sz w:val="24"/>
          <w:szCs w:val="24"/>
        </w:rPr>
        <w:t xml:space="preserve"> and family support teams; Mentors; Employers, Alumni; future students.</w:t>
      </w:r>
    </w:p>
    <w:p w14:paraId="1D352DB0" w14:textId="77777777" w:rsidR="004B6BA7" w:rsidRPr="004B6BA7" w:rsidRDefault="004B6BA7" w:rsidP="004B6BA7">
      <w:pPr>
        <w:spacing w:after="0" w:line="360" w:lineRule="exact"/>
        <w:ind w:left="4536"/>
        <w:rPr>
          <w:rFonts w:ascii="Arial" w:hAnsi="Arial" w:cs="Arial"/>
          <w:sz w:val="24"/>
          <w:szCs w:val="24"/>
        </w:rPr>
      </w:pPr>
    </w:p>
    <w:p w14:paraId="3883D58B" w14:textId="77777777" w:rsidR="004B6BA7" w:rsidRPr="004B6BA7" w:rsidRDefault="004B6BA7" w:rsidP="004B6BA7">
      <w:pPr>
        <w:spacing w:after="0" w:line="360" w:lineRule="exact"/>
        <w:ind w:left="4536"/>
        <w:rPr>
          <w:rFonts w:ascii="Arial" w:hAnsi="Arial" w:cs="Arial"/>
          <w:b/>
          <w:bCs/>
          <w:sz w:val="24"/>
          <w:szCs w:val="24"/>
        </w:rPr>
      </w:pPr>
      <w:r w:rsidRPr="004B6BA7">
        <w:rPr>
          <w:rFonts w:ascii="Arial" w:hAnsi="Arial" w:cs="Arial"/>
          <w:b/>
          <w:bCs/>
          <w:sz w:val="24"/>
          <w:szCs w:val="24"/>
        </w:rPr>
        <w:t>Key Speakers include:</w:t>
      </w:r>
    </w:p>
    <w:p w14:paraId="34A41122" w14:textId="1C268451" w:rsidR="004B6BA7" w:rsidRDefault="004B6BA7" w:rsidP="004B6BA7">
      <w:pPr>
        <w:spacing w:after="0" w:line="360" w:lineRule="exact"/>
        <w:ind w:left="4536"/>
        <w:rPr>
          <w:rFonts w:ascii="Arial" w:hAnsi="Arial" w:cs="Arial"/>
          <w:sz w:val="24"/>
          <w:szCs w:val="24"/>
        </w:rPr>
      </w:pPr>
      <w:r w:rsidRPr="004B6BA7">
        <w:rPr>
          <w:rFonts w:ascii="Arial" w:hAnsi="Arial" w:cs="Arial"/>
          <w:sz w:val="24"/>
          <w:szCs w:val="24"/>
        </w:rPr>
        <w:t xml:space="preserve">Richard Driffield - Chief Executive Officer </w:t>
      </w:r>
      <w:proofErr w:type="gramStart"/>
      <w:r w:rsidRPr="004B6BA7">
        <w:rPr>
          <w:rFonts w:ascii="Arial" w:hAnsi="Arial" w:cs="Arial"/>
          <w:sz w:val="24"/>
          <w:szCs w:val="24"/>
        </w:rPr>
        <w:t>The</w:t>
      </w:r>
      <w:proofErr w:type="gramEnd"/>
      <w:r w:rsidRPr="004B6BA7">
        <w:rPr>
          <w:rFonts w:ascii="Arial" w:hAnsi="Arial" w:cs="Arial"/>
          <w:sz w:val="24"/>
          <w:szCs w:val="24"/>
        </w:rPr>
        <w:t xml:space="preserve"> Joshua Tree - The Joshua Tree provides a bespoke programme of support to improve the emotional well-being and mental health of all immediate and extended family members who are affected by childhood cancers, across North-West England and North Wales, for as long as they need it.</w:t>
      </w:r>
    </w:p>
    <w:p w14:paraId="0CAEE6EE" w14:textId="77777777" w:rsidR="004B6BA7" w:rsidRPr="004B6BA7" w:rsidRDefault="004B6BA7" w:rsidP="004B6BA7">
      <w:pPr>
        <w:spacing w:after="0" w:line="360" w:lineRule="exact"/>
        <w:ind w:left="4536"/>
        <w:rPr>
          <w:rFonts w:ascii="Arial" w:hAnsi="Arial" w:cs="Arial"/>
          <w:sz w:val="24"/>
          <w:szCs w:val="24"/>
        </w:rPr>
      </w:pPr>
    </w:p>
    <w:p w14:paraId="153224D0" w14:textId="2CDDE139" w:rsidR="004B6BA7" w:rsidRDefault="004B6BA7" w:rsidP="004B6BA7">
      <w:pPr>
        <w:spacing w:after="0" w:line="360" w:lineRule="exact"/>
        <w:ind w:left="4536"/>
        <w:rPr>
          <w:rFonts w:ascii="Arial" w:hAnsi="Arial" w:cs="Arial"/>
          <w:sz w:val="24"/>
          <w:szCs w:val="24"/>
        </w:rPr>
      </w:pPr>
      <w:r w:rsidRPr="004B6BA7">
        <w:rPr>
          <w:rFonts w:ascii="Arial" w:hAnsi="Arial" w:cs="Arial"/>
          <w:sz w:val="24"/>
          <w:szCs w:val="24"/>
        </w:rPr>
        <w:t xml:space="preserve">Andy Simpson and Leonie Taylor - </w:t>
      </w:r>
      <w:proofErr w:type="spellStart"/>
      <w:r w:rsidRPr="004B6BA7">
        <w:rPr>
          <w:rFonts w:ascii="Arial" w:hAnsi="Arial" w:cs="Arial"/>
          <w:sz w:val="24"/>
          <w:szCs w:val="24"/>
        </w:rPr>
        <w:t>Brightsparks</w:t>
      </w:r>
      <w:proofErr w:type="spellEnd"/>
      <w:r w:rsidRPr="004B6BA7">
        <w:rPr>
          <w:rFonts w:ascii="Arial" w:hAnsi="Arial" w:cs="Arial"/>
          <w:sz w:val="24"/>
          <w:szCs w:val="24"/>
        </w:rPr>
        <w:t xml:space="preserve"> Agency and Community Interest Company is a social purpose and creative agency based in Yorkshire that works across the UK and Europe using behaviour change methodologies and digital solutions to deliver improvements to children's health and social care systems.</w:t>
      </w:r>
    </w:p>
    <w:p w14:paraId="57161A5A" w14:textId="77777777" w:rsidR="004B6BA7" w:rsidRPr="004B6BA7" w:rsidRDefault="004B6BA7" w:rsidP="004B6BA7">
      <w:pPr>
        <w:spacing w:after="0" w:line="360" w:lineRule="exact"/>
        <w:ind w:left="4536"/>
        <w:rPr>
          <w:rFonts w:ascii="Arial" w:hAnsi="Arial" w:cs="Arial"/>
          <w:sz w:val="24"/>
          <w:szCs w:val="24"/>
        </w:rPr>
      </w:pPr>
    </w:p>
    <w:p w14:paraId="3FBB02C6" w14:textId="55B62B23" w:rsidR="004B6BA7" w:rsidRDefault="004B6BA7" w:rsidP="004B6BA7">
      <w:pPr>
        <w:spacing w:after="0" w:line="360" w:lineRule="exact"/>
        <w:ind w:left="4536"/>
        <w:rPr>
          <w:rFonts w:ascii="Arial" w:hAnsi="Arial" w:cs="Arial"/>
          <w:sz w:val="24"/>
          <w:szCs w:val="24"/>
        </w:rPr>
      </w:pPr>
      <w:r w:rsidRPr="004B6BA7">
        <w:rPr>
          <w:rFonts w:ascii="Arial" w:hAnsi="Arial" w:cs="Arial"/>
          <w:sz w:val="24"/>
          <w:szCs w:val="24"/>
        </w:rPr>
        <w:t xml:space="preserve">Emmerline Irving - West Yorkshire Health and Care Partnership is the </w:t>
      </w:r>
      <w:r>
        <w:rPr>
          <w:rFonts w:ascii="Arial" w:hAnsi="Arial" w:cs="Arial"/>
          <w:sz w:val="24"/>
          <w:szCs w:val="24"/>
        </w:rPr>
        <w:t xml:space="preserve">Head of </w:t>
      </w:r>
      <w:r w:rsidRPr="004B6BA7">
        <w:rPr>
          <w:rFonts w:ascii="Arial" w:hAnsi="Arial" w:cs="Arial"/>
          <w:sz w:val="24"/>
          <w:szCs w:val="24"/>
        </w:rPr>
        <w:t xml:space="preserve">Improving Population Health. This role includes leading on prevention across the partnership including, maternity, reducing </w:t>
      </w:r>
      <w:r w:rsidRPr="004B6BA7">
        <w:rPr>
          <w:rFonts w:ascii="Arial" w:hAnsi="Arial" w:cs="Arial"/>
          <w:sz w:val="24"/>
          <w:szCs w:val="24"/>
        </w:rPr>
        <w:lastRenderedPageBreak/>
        <w:t>serious violence to improve outcomes and reducing health inequalities for the population across West Yorkshire</w:t>
      </w:r>
      <w:r>
        <w:rPr>
          <w:rFonts w:ascii="Arial" w:hAnsi="Arial" w:cs="Arial"/>
          <w:sz w:val="24"/>
          <w:szCs w:val="24"/>
        </w:rPr>
        <w:t xml:space="preserve">. </w:t>
      </w:r>
    </w:p>
    <w:p w14:paraId="6EDB3559" w14:textId="77777777" w:rsidR="004B6BA7" w:rsidRPr="004B6BA7" w:rsidRDefault="004B6BA7" w:rsidP="004B6BA7">
      <w:pPr>
        <w:spacing w:after="0" w:line="360" w:lineRule="exact"/>
        <w:ind w:left="4536"/>
        <w:rPr>
          <w:rFonts w:ascii="Arial" w:hAnsi="Arial" w:cs="Arial"/>
          <w:sz w:val="24"/>
          <w:szCs w:val="24"/>
        </w:rPr>
      </w:pPr>
    </w:p>
    <w:p w14:paraId="04663D26" w14:textId="6A9A9343" w:rsidR="004B6BA7" w:rsidRDefault="004B6BA7" w:rsidP="004B6BA7">
      <w:pPr>
        <w:spacing w:after="0" w:line="360" w:lineRule="exact"/>
        <w:ind w:left="4536"/>
        <w:rPr>
          <w:rFonts w:ascii="Arial" w:hAnsi="Arial" w:cs="Arial"/>
          <w:sz w:val="24"/>
          <w:szCs w:val="24"/>
        </w:rPr>
      </w:pPr>
      <w:proofErr w:type="spellStart"/>
      <w:r w:rsidRPr="004B6BA7">
        <w:rPr>
          <w:rFonts w:ascii="Arial" w:hAnsi="Arial" w:cs="Arial"/>
          <w:sz w:val="24"/>
          <w:szCs w:val="24"/>
        </w:rPr>
        <w:t>Saira</w:t>
      </w:r>
      <w:proofErr w:type="spellEnd"/>
      <w:r w:rsidRPr="004B6BA7">
        <w:rPr>
          <w:rFonts w:ascii="Arial" w:hAnsi="Arial" w:cs="Arial"/>
          <w:sz w:val="24"/>
          <w:szCs w:val="24"/>
        </w:rPr>
        <w:t xml:space="preserve"> Mirza – Family Worker and PHD student - Empowering Women of a South Asian Background</w:t>
      </w:r>
    </w:p>
    <w:p w14:paraId="47105BF6" w14:textId="77777777" w:rsidR="004B6BA7" w:rsidRPr="004B6BA7" w:rsidRDefault="004B6BA7" w:rsidP="004B6BA7">
      <w:pPr>
        <w:spacing w:after="0" w:line="360" w:lineRule="exact"/>
        <w:ind w:left="4536"/>
        <w:rPr>
          <w:rFonts w:ascii="Arial" w:hAnsi="Arial" w:cs="Arial"/>
          <w:sz w:val="24"/>
          <w:szCs w:val="24"/>
        </w:rPr>
      </w:pPr>
    </w:p>
    <w:p w14:paraId="61449EC3" w14:textId="59A4D86A" w:rsidR="004B6BA7" w:rsidRDefault="004B6BA7" w:rsidP="004B6BA7">
      <w:pPr>
        <w:spacing w:after="0" w:line="360" w:lineRule="exact"/>
        <w:ind w:left="4536"/>
        <w:rPr>
          <w:rFonts w:ascii="Arial" w:hAnsi="Arial" w:cs="Arial"/>
          <w:sz w:val="24"/>
          <w:szCs w:val="24"/>
        </w:rPr>
      </w:pPr>
      <w:r w:rsidRPr="004B6BA7">
        <w:rPr>
          <w:rFonts w:ascii="Arial" w:hAnsi="Arial" w:cs="Arial"/>
          <w:sz w:val="24"/>
          <w:szCs w:val="24"/>
        </w:rPr>
        <w:t>Katy Collins – Experiences working as a High intensity CBT therapist</w:t>
      </w:r>
    </w:p>
    <w:p w14:paraId="240F3180" w14:textId="77777777" w:rsidR="004B6BA7" w:rsidRPr="004B6BA7" w:rsidRDefault="004B6BA7" w:rsidP="004B6BA7">
      <w:pPr>
        <w:spacing w:after="0" w:line="360" w:lineRule="exact"/>
        <w:ind w:left="4536"/>
        <w:rPr>
          <w:rFonts w:ascii="Arial" w:hAnsi="Arial" w:cs="Arial"/>
          <w:sz w:val="24"/>
          <w:szCs w:val="24"/>
        </w:rPr>
      </w:pPr>
    </w:p>
    <w:p w14:paraId="208B9561" w14:textId="77777777" w:rsidR="004B6BA7" w:rsidRPr="004B6BA7" w:rsidRDefault="004B6BA7" w:rsidP="004B6BA7">
      <w:pPr>
        <w:spacing w:after="0" w:line="360" w:lineRule="exact"/>
        <w:ind w:left="4536"/>
        <w:rPr>
          <w:rFonts w:ascii="Arial" w:hAnsi="Arial" w:cs="Arial"/>
          <w:sz w:val="24"/>
          <w:szCs w:val="24"/>
        </w:rPr>
      </w:pPr>
      <w:proofErr w:type="gramStart"/>
      <w:r w:rsidRPr="004B6BA7">
        <w:rPr>
          <w:rFonts w:ascii="Arial" w:hAnsi="Arial" w:cs="Arial"/>
          <w:b/>
          <w:bCs/>
          <w:sz w:val="24"/>
          <w:szCs w:val="24"/>
        </w:rPr>
        <w:t>Also</w:t>
      </w:r>
      <w:proofErr w:type="gramEnd"/>
      <w:r w:rsidRPr="004B6BA7">
        <w:rPr>
          <w:rFonts w:ascii="Arial" w:hAnsi="Arial" w:cs="Arial"/>
          <w:b/>
          <w:bCs/>
          <w:sz w:val="24"/>
          <w:szCs w:val="24"/>
        </w:rPr>
        <w:t xml:space="preserve"> in attendance sharing reflections on their work are</w:t>
      </w:r>
      <w:r w:rsidRPr="004B6BA7">
        <w:rPr>
          <w:rFonts w:ascii="Arial" w:hAnsi="Arial" w:cs="Arial"/>
          <w:sz w:val="24"/>
          <w:szCs w:val="24"/>
        </w:rPr>
        <w:t>:</w:t>
      </w:r>
    </w:p>
    <w:p w14:paraId="25EE6B5A" w14:textId="77777777" w:rsidR="004B6BA7" w:rsidRPr="004B6BA7" w:rsidRDefault="004B6BA7" w:rsidP="004B6BA7">
      <w:pPr>
        <w:spacing w:after="0" w:line="360" w:lineRule="exact"/>
        <w:ind w:left="4536"/>
        <w:rPr>
          <w:rFonts w:ascii="Arial" w:hAnsi="Arial" w:cs="Arial"/>
          <w:sz w:val="24"/>
          <w:szCs w:val="24"/>
        </w:rPr>
      </w:pPr>
      <w:r w:rsidRPr="004B6BA7">
        <w:rPr>
          <w:rFonts w:ascii="Arial" w:hAnsi="Arial" w:cs="Arial"/>
          <w:sz w:val="24"/>
          <w:szCs w:val="24"/>
        </w:rPr>
        <w:t>Best Childcare Forest School Nursery,</w:t>
      </w:r>
    </w:p>
    <w:p w14:paraId="46992F9D" w14:textId="77777777" w:rsidR="004B6BA7" w:rsidRPr="004B6BA7" w:rsidRDefault="004B6BA7" w:rsidP="004B6BA7">
      <w:pPr>
        <w:spacing w:after="0" w:line="360" w:lineRule="exact"/>
        <w:ind w:left="4536"/>
        <w:rPr>
          <w:rFonts w:ascii="Arial" w:hAnsi="Arial" w:cs="Arial"/>
          <w:sz w:val="24"/>
          <w:szCs w:val="24"/>
        </w:rPr>
      </w:pPr>
      <w:proofErr w:type="spellStart"/>
      <w:r w:rsidRPr="004B6BA7">
        <w:rPr>
          <w:rFonts w:ascii="Arial" w:hAnsi="Arial" w:cs="Arial"/>
          <w:sz w:val="24"/>
          <w:szCs w:val="24"/>
        </w:rPr>
        <w:t>Zarach</w:t>
      </w:r>
      <w:proofErr w:type="spellEnd"/>
      <w:r w:rsidRPr="004B6BA7">
        <w:rPr>
          <w:rFonts w:ascii="Arial" w:hAnsi="Arial" w:cs="Arial"/>
          <w:sz w:val="24"/>
          <w:szCs w:val="24"/>
        </w:rPr>
        <w:t>, Leeds</w:t>
      </w:r>
    </w:p>
    <w:p w14:paraId="7DC484A8" w14:textId="01FCC3DF" w:rsidR="004B6BA7" w:rsidRDefault="004B6BA7" w:rsidP="004B6BA7">
      <w:pPr>
        <w:spacing w:after="0" w:line="360" w:lineRule="exact"/>
        <w:ind w:left="4536"/>
        <w:rPr>
          <w:rFonts w:ascii="Arial" w:hAnsi="Arial" w:cs="Arial"/>
          <w:sz w:val="24"/>
          <w:szCs w:val="24"/>
        </w:rPr>
      </w:pPr>
      <w:r w:rsidRPr="004B6BA7">
        <w:rPr>
          <w:rFonts w:ascii="Arial" w:hAnsi="Arial" w:cs="Arial"/>
          <w:sz w:val="24"/>
          <w:szCs w:val="24"/>
        </w:rPr>
        <w:t>Anna Freud Centre</w:t>
      </w:r>
    </w:p>
    <w:p w14:paraId="58F2FBC8" w14:textId="7CB20338" w:rsidR="000D753D" w:rsidRDefault="000D753D" w:rsidP="004B6BA7">
      <w:pPr>
        <w:spacing w:after="0" w:line="360" w:lineRule="exact"/>
        <w:ind w:left="4536"/>
        <w:rPr>
          <w:rFonts w:ascii="Arial" w:hAnsi="Arial" w:cs="Arial"/>
          <w:sz w:val="24"/>
          <w:szCs w:val="24"/>
        </w:rPr>
      </w:pPr>
    </w:p>
    <w:p w14:paraId="54326AD6" w14:textId="043739EF" w:rsidR="000D753D" w:rsidRDefault="000D753D" w:rsidP="004B6BA7">
      <w:pPr>
        <w:spacing w:after="0" w:line="360" w:lineRule="exact"/>
        <w:ind w:left="4536"/>
        <w:rPr>
          <w:rFonts w:ascii="Arial" w:hAnsi="Arial" w:cs="Arial"/>
          <w:sz w:val="24"/>
          <w:szCs w:val="24"/>
        </w:rPr>
      </w:pPr>
      <w:r>
        <w:rPr>
          <w:rFonts w:ascii="Arial" w:hAnsi="Arial" w:cs="Arial"/>
          <w:sz w:val="24"/>
          <w:szCs w:val="24"/>
        </w:rPr>
        <w:t xml:space="preserve">The University is hoping to get local organisations involved for networking with their students that have just graduated, looking for jobs, ideas for career progression etc. </w:t>
      </w:r>
    </w:p>
    <w:p w14:paraId="55E724C3" w14:textId="77777777" w:rsidR="00262406" w:rsidRPr="004B6BA7" w:rsidRDefault="00262406" w:rsidP="004B6BA7">
      <w:pPr>
        <w:spacing w:after="0" w:line="360" w:lineRule="exact"/>
        <w:ind w:left="4536"/>
        <w:rPr>
          <w:rFonts w:ascii="Arial" w:hAnsi="Arial" w:cs="Arial"/>
          <w:sz w:val="24"/>
          <w:szCs w:val="24"/>
        </w:rPr>
      </w:pPr>
    </w:p>
    <w:p w14:paraId="77220D13" w14:textId="06C322E4" w:rsidR="004B6BA7" w:rsidRPr="004B6BA7" w:rsidRDefault="00A91B8D" w:rsidP="004B6BA7">
      <w:pPr>
        <w:spacing w:after="0" w:line="360" w:lineRule="exact"/>
        <w:ind w:left="4536"/>
        <w:rPr>
          <w:rFonts w:ascii="Arial" w:hAnsi="Arial" w:cs="Arial"/>
          <w:sz w:val="24"/>
          <w:szCs w:val="24"/>
        </w:rPr>
      </w:pPr>
      <w:r>
        <w:rPr>
          <w:rFonts w:ascii="Arial" w:hAnsi="Arial" w:cs="Arial"/>
          <w:sz w:val="24"/>
          <w:szCs w:val="24"/>
        </w:rPr>
        <w:t>It is free admission and t</w:t>
      </w:r>
      <w:r w:rsidR="004B6BA7" w:rsidRPr="004B6BA7">
        <w:rPr>
          <w:rFonts w:ascii="Arial" w:hAnsi="Arial" w:cs="Arial"/>
          <w:sz w:val="24"/>
          <w:szCs w:val="24"/>
        </w:rPr>
        <w:t xml:space="preserve">he day includes refreshments and lunch, please book to attend using </w:t>
      </w:r>
      <w:r w:rsidR="00262406">
        <w:rPr>
          <w:rFonts w:ascii="Arial" w:hAnsi="Arial" w:cs="Arial"/>
          <w:sz w:val="24"/>
          <w:szCs w:val="24"/>
        </w:rPr>
        <w:t>this link</w:t>
      </w:r>
      <w:r w:rsidR="004B6BA7" w:rsidRPr="004B6BA7">
        <w:rPr>
          <w:rFonts w:ascii="Arial" w:hAnsi="Arial" w:cs="Arial"/>
          <w:sz w:val="24"/>
          <w:szCs w:val="24"/>
        </w:rPr>
        <w:t xml:space="preserve"> </w:t>
      </w:r>
      <w:hyperlink r:id="rId21" w:history="1">
        <w:r w:rsidR="00262406" w:rsidRPr="00262406">
          <w:rPr>
            <w:rStyle w:val="Hyperlink"/>
            <w:rFonts w:ascii="Arial" w:hAnsi="Arial" w:cs="Arial"/>
            <w:sz w:val="24"/>
            <w:szCs w:val="24"/>
          </w:rPr>
          <w:t>Champions of Childhood Conference Tickets, Thu 25 May 2023 at 09:30 | Eventbrite</w:t>
        </w:r>
      </w:hyperlink>
      <w:r w:rsidR="00262406">
        <w:t xml:space="preserve"> </w:t>
      </w:r>
      <w:r w:rsidR="004B6BA7" w:rsidRPr="004B6BA7">
        <w:rPr>
          <w:rFonts w:ascii="Arial" w:hAnsi="Arial" w:cs="Arial"/>
          <w:sz w:val="24"/>
          <w:szCs w:val="24"/>
        </w:rPr>
        <w:t>and we look forward to seeing you.</w:t>
      </w:r>
    </w:p>
    <w:p w14:paraId="31EAF005" w14:textId="77777777" w:rsidR="004B6BA7" w:rsidRPr="004B6BA7" w:rsidRDefault="004B6BA7" w:rsidP="004B6BA7">
      <w:pPr>
        <w:spacing w:after="0" w:line="360" w:lineRule="exact"/>
        <w:ind w:left="4536"/>
        <w:rPr>
          <w:rFonts w:ascii="Arial" w:hAnsi="Arial" w:cs="Arial"/>
          <w:sz w:val="24"/>
          <w:szCs w:val="24"/>
        </w:rPr>
      </w:pPr>
    </w:p>
    <w:p w14:paraId="5717864E" w14:textId="77777777" w:rsidR="004B6BA7" w:rsidRDefault="004B6BA7" w:rsidP="00A97140">
      <w:pPr>
        <w:pStyle w:val="paragraph"/>
        <w:shd w:val="clear" w:color="auto" w:fill="FFFFFF"/>
        <w:ind w:left="4536"/>
        <w:rPr>
          <w:rFonts w:ascii="Segoe UI" w:hAnsi="Segoe UI" w:cs="Segoe UI"/>
          <w:color w:val="000000"/>
          <w:sz w:val="18"/>
          <w:szCs w:val="18"/>
        </w:rPr>
      </w:pPr>
    </w:p>
    <w:p w14:paraId="2A3BF66D" w14:textId="77777777" w:rsidR="00A97140" w:rsidRDefault="00A97140" w:rsidP="00A97140">
      <w:pPr>
        <w:pStyle w:val="paragraph"/>
        <w:shd w:val="clear" w:color="auto" w:fill="FFFFFF"/>
        <w:ind w:left="4536"/>
        <w:rPr>
          <w:rFonts w:ascii="Segoe UI" w:hAnsi="Segoe UI" w:cs="Segoe UI"/>
          <w:color w:val="000000"/>
          <w:sz w:val="18"/>
          <w:szCs w:val="18"/>
        </w:rPr>
      </w:pPr>
    </w:p>
    <w:tbl>
      <w:tblPr>
        <w:tblpPr w:leftFromText="180" w:rightFromText="180" w:vertAnchor="text" w:horzAnchor="margin" w:tblpXSpec="right" w:tblpY="375"/>
        <w:tblW w:w="10830" w:type="dxa"/>
        <w:tblCellMar>
          <w:left w:w="0" w:type="dxa"/>
          <w:right w:w="0" w:type="dxa"/>
        </w:tblCellMar>
        <w:tblLook w:val="04A0" w:firstRow="1" w:lastRow="0" w:firstColumn="1" w:lastColumn="0" w:noHBand="0" w:noVBand="1"/>
      </w:tblPr>
      <w:tblGrid>
        <w:gridCol w:w="10830"/>
      </w:tblGrid>
      <w:tr w:rsidR="00F2072F" w14:paraId="4EB15EFA" w14:textId="77777777" w:rsidTr="00F2072F">
        <w:tc>
          <w:tcPr>
            <w:tcW w:w="10830" w:type="dxa"/>
            <w:tcMar>
              <w:top w:w="75" w:type="dxa"/>
              <w:left w:w="0" w:type="dxa"/>
              <w:bottom w:w="0" w:type="dxa"/>
              <w:right w:w="0" w:type="dxa"/>
            </w:tcMar>
            <w:vAlign w:val="center"/>
            <w:hideMark/>
          </w:tcPr>
          <w:p w14:paraId="63DA746D" w14:textId="77777777" w:rsidR="00F2072F" w:rsidRDefault="00F2072F" w:rsidP="00F2072F">
            <w:pPr>
              <w:rPr>
                <w:rFonts w:ascii="Trebuchet MS" w:hAnsi="Trebuchet MS" w:cs="Calibri"/>
                <w:color w:val="333333"/>
                <w:sz w:val="18"/>
                <w:szCs w:val="18"/>
                <w:lang w:eastAsia="en-GB"/>
              </w:rPr>
            </w:pPr>
            <w:r>
              <w:rPr>
                <w:rFonts w:ascii="Trebuchet MS" w:hAnsi="Trebuchet MS"/>
                <w:color w:val="333333"/>
                <w:sz w:val="18"/>
                <w:szCs w:val="18"/>
                <w:lang w:eastAsia="en-GB"/>
              </w:rPr>
              <w:t xml:space="preserve">  </w:t>
            </w:r>
          </w:p>
        </w:tc>
      </w:tr>
    </w:tbl>
    <w:p w14:paraId="1C148E53" w14:textId="6A0F83FC" w:rsidR="00F2072F" w:rsidRDefault="004B6BA7" w:rsidP="00F2072F">
      <w:r>
        <w:tab/>
      </w:r>
      <w:r>
        <w:tab/>
      </w:r>
      <w:r>
        <w:tab/>
      </w:r>
      <w:r>
        <w:tab/>
      </w:r>
      <w:r>
        <w:tab/>
      </w:r>
      <w:r>
        <w:tab/>
      </w:r>
    </w:p>
    <w:p w14:paraId="41A84CCD" w14:textId="77777777" w:rsidR="00F2072F" w:rsidRDefault="00F2072F" w:rsidP="0011212D">
      <w:pPr>
        <w:spacing w:after="360" w:line="360" w:lineRule="exact"/>
        <w:ind w:left="4536"/>
        <w:rPr>
          <w:rFonts w:ascii="Arial" w:hAnsi="Arial" w:cs="Arial"/>
          <w:color w:val="56B474"/>
          <w:sz w:val="36"/>
          <w:szCs w:val="36"/>
        </w:rPr>
      </w:pPr>
    </w:p>
    <w:sectPr w:rsidR="00F2072F" w:rsidSect="00382F15">
      <w:headerReference w:type="default" r:id="rId22"/>
      <w:pgSz w:w="16838" w:h="11906" w:orient="landscape"/>
      <w:pgMar w:top="127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0FD42" w14:textId="77777777" w:rsidR="007A2902" w:rsidRDefault="007A2902" w:rsidP="00CD316D">
      <w:pPr>
        <w:spacing w:after="0" w:line="240" w:lineRule="auto"/>
      </w:pPr>
      <w:r>
        <w:separator/>
      </w:r>
    </w:p>
  </w:endnote>
  <w:endnote w:type="continuationSeparator" w:id="0">
    <w:p w14:paraId="62942D41" w14:textId="77777777" w:rsidR="007A2902" w:rsidRDefault="007A2902" w:rsidP="00CD3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1AD44" w14:textId="77777777" w:rsidR="007A2902" w:rsidRDefault="007A2902" w:rsidP="00CD316D">
      <w:pPr>
        <w:spacing w:after="0" w:line="240" w:lineRule="auto"/>
      </w:pPr>
      <w:r>
        <w:separator/>
      </w:r>
    </w:p>
  </w:footnote>
  <w:footnote w:type="continuationSeparator" w:id="0">
    <w:p w14:paraId="287C63B1" w14:textId="77777777" w:rsidR="007A2902" w:rsidRDefault="007A2902" w:rsidP="00CD3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9510" w14:textId="05C5309F" w:rsidR="00CD316D" w:rsidRDefault="00AD0C71">
    <w:pPr>
      <w:pStyle w:val="Header"/>
    </w:pPr>
    <w:r>
      <w:rPr>
        <w:rFonts w:ascii="Arial" w:hAnsi="Arial" w:cs="Arial"/>
        <w:b/>
        <w:bCs/>
        <w:noProof/>
        <w:color w:val="56B474"/>
        <w:sz w:val="44"/>
        <w:szCs w:val="44"/>
      </w:rPr>
      <w:drawing>
        <wp:anchor distT="0" distB="0" distL="114300" distR="114300" simplePos="0" relativeHeight="251660288" behindDoc="1" locked="0" layoutInCell="1" allowOverlap="1" wp14:anchorId="7F4B0A6A" wp14:editId="78E6E5ED">
          <wp:simplePos x="0" y="0"/>
          <wp:positionH relativeFrom="column">
            <wp:posOffset>-374650</wp:posOffset>
          </wp:positionH>
          <wp:positionV relativeFrom="paragraph">
            <wp:posOffset>-309880</wp:posOffset>
          </wp:positionV>
          <wp:extent cx="1549400" cy="469265"/>
          <wp:effectExtent l="0" t="0" r="0" b="6985"/>
          <wp:wrapTight wrapText="bothSides">
            <wp:wrapPolygon edited="0">
              <wp:start x="0" y="0"/>
              <wp:lineTo x="0" y="21045"/>
              <wp:lineTo x="21246" y="21045"/>
              <wp:lineTo x="21246" y="0"/>
              <wp:lineTo x="0" y="0"/>
            </wp:wrapPolygon>
          </wp:wrapTight>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549400" cy="469265"/>
                  </a:xfrm>
                  <a:prstGeom prst="rect">
                    <a:avLst/>
                  </a:prstGeom>
                </pic:spPr>
              </pic:pic>
            </a:graphicData>
          </a:graphic>
          <wp14:sizeRelH relativeFrom="page">
            <wp14:pctWidth>0</wp14:pctWidth>
          </wp14:sizeRelH>
          <wp14:sizeRelV relativeFrom="page">
            <wp14:pctHeight>0</wp14:pctHeight>
          </wp14:sizeRelV>
        </wp:anchor>
      </w:drawing>
    </w:r>
    <w:r w:rsidR="00CD316D">
      <w:rPr>
        <w:noProof/>
      </w:rPr>
      <w:drawing>
        <wp:anchor distT="0" distB="0" distL="114300" distR="114300" simplePos="0" relativeHeight="251658240" behindDoc="0" locked="0" layoutInCell="1" allowOverlap="1" wp14:anchorId="35C4103E" wp14:editId="6987C7B2">
          <wp:simplePos x="0" y="0"/>
          <wp:positionH relativeFrom="margin">
            <wp:posOffset>-448310</wp:posOffset>
          </wp:positionH>
          <wp:positionV relativeFrom="margin">
            <wp:posOffset>-829755</wp:posOffset>
          </wp:positionV>
          <wp:extent cx="3268118" cy="7596000"/>
          <wp:effectExtent l="0" t="0" r="889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268118" cy="759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12BE5"/>
    <w:multiLevelType w:val="hybridMultilevel"/>
    <w:tmpl w:val="3AA2B93A"/>
    <w:lvl w:ilvl="0" w:tplc="08090001">
      <w:start w:val="1"/>
      <w:numFmt w:val="bullet"/>
      <w:lvlText w:val=""/>
      <w:lvlJc w:val="left"/>
      <w:pPr>
        <w:ind w:left="5256" w:hanging="360"/>
      </w:pPr>
      <w:rPr>
        <w:rFonts w:ascii="Symbol" w:hAnsi="Symbol" w:hint="default"/>
      </w:rPr>
    </w:lvl>
    <w:lvl w:ilvl="1" w:tplc="08090003" w:tentative="1">
      <w:start w:val="1"/>
      <w:numFmt w:val="bullet"/>
      <w:lvlText w:val="o"/>
      <w:lvlJc w:val="left"/>
      <w:pPr>
        <w:ind w:left="5976" w:hanging="360"/>
      </w:pPr>
      <w:rPr>
        <w:rFonts w:ascii="Courier New" w:hAnsi="Courier New" w:cs="Courier New" w:hint="default"/>
      </w:rPr>
    </w:lvl>
    <w:lvl w:ilvl="2" w:tplc="08090005" w:tentative="1">
      <w:start w:val="1"/>
      <w:numFmt w:val="bullet"/>
      <w:lvlText w:val=""/>
      <w:lvlJc w:val="left"/>
      <w:pPr>
        <w:ind w:left="6696" w:hanging="360"/>
      </w:pPr>
      <w:rPr>
        <w:rFonts w:ascii="Wingdings" w:hAnsi="Wingdings" w:hint="default"/>
      </w:rPr>
    </w:lvl>
    <w:lvl w:ilvl="3" w:tplc="08090001" w:tentative="1">
      <w:start w:val="1"/>
      <w:numFmt w:val="bullet"/>
      <w:lvlText w:val=""/>
      <w:lvlJc w:val="left"/>
      <w:pPr>
        <w:ind w:left="7416" w:hanging="360"/>
      </w:pPr>
      <w:rPr>
        <w:rFonts w:ascii="Symbol" w:hAnsi="Symbol" w:hint="default"/>
      </w:rPr>
    </w:lvl>
    <w:lvl w:ilvl="4" w:tplc="08090003" w:tentative="1">
      <w:start w:val="1"/>
      <w:numFmt w:val="bullet"/>
      <w:lvlText w:val="o"/>
      <w:lvlJc w:val="left"/>
      <w:pPr>
        <w:ind w:left="8136" w:hanging="360"/>
      </w:pPr>
      <w:rPr>
        <w:rFonts w:ascii="Courier New" w:hAnsi="Courier New" w:cs="Courier New" w:hint="default"/>
      </w:rPr>
    </w:lvl>
    <w:lvl w:ilvl="5" w:tplc="08090005" w:tentative="1">
      <w:start w:val="1"/>
      <w:numFmt w:val="bullet"/>
      <w:lvlText w:val=""/>
      <w:lvlJc w:val="left"/>
      <w:pPr>
        <w:ind w:left="8856" w:hanging="360"/>
      </w:pPr>
      <w:rPr>
        <w:rFonts w:ascii="Wingdings" w:hAnsi="Wingdings" w:hint="default"/>
      </w:rPr>
    </w:lvl>
    <w:lvl w:ilvl="6" w:tplc="08090001" w:tentative="1">
      <w:start w:val="1"/>
      <w:numFmt w:val="bullet"/>
      <w:lvlText w:val=""/>
      <w:lvlJc w:val="left"/>
      <w:pPr>
        <w:ind w:left="9576" w:hanging="360"/>
      </w:pPr>
      <w:rPr>
        <w:rFonts w:ascii="Symbol" w:hAnsi="Symbol" w:hint="default"/>
      </w:rPr>
    </w:lvl>
    <w:lvl w:ilvl="7" w:tplc="08090003" w:tentative="1">
      <w:start w:val="1"/>
      <w:numFmt w:val="bullet"/>
      <w:lvlText w:val="o"/>
      <w:lvlJc w:val="left"/>
      <w:pPr>
        <w:ind w:left="10296" w:hanging="360"/>
      </w:pPr>
      <w:rPr>
        <w:rFonts w:ascii="Courier New" w:hAnsi="Courier New" w:cs="Courier New" w:hint="default"/>
      </w:rPr>
    </w:lvl>
    <w:lvl w:ilvl="8" w:tplc="08090005" w:tentative="1">
      <w:start w:val="1"/>
      <w:numFmt w:val="bullet"/>
      <w:lvlText w:val=""/>
      <w:lvlJc w:val="left"/>
      <w:pPr>
        <w:ind w:left="11016" w:hanging="360"/>
      </w:pPr>
      <w:rPr>
        <w:rFonts w:ascii="Wingdings" w:hAnsi="Wingdings" w:hint="default"/>
      </w:rPr>
    </w:lvl>
  </w:abstractNum>
  <w:abstractNum w:abstractNumId="1" w15:restartNumberingAfterBreak="0">
    <w:nsid w:val="29E85E37"/>
    <w:multiLevelType w:val="hybridMultilevel"/>
    <w:tmpl w:val="3C48F402"/>
    <w:lvl w:ilvl="0" w:tplc="08090001">
      <w:start w:val="1"/>
      <w:numFmt w:val="bullet"/>
      <w:lvlText w:val=""/>
      <w:lvlJc w:val="left"/>
      <w:pPr>
        <w:ind w:left="5758" w:hanging="360"/>
      </w:pPr>
      <w:rPr>
        <w:rFonts w:ascii="Symbol" w:hAnsi="Symbol" w:hint="default"/>
      </w:rPr>
    </w:lvl>
    <w:lvl w:ilvl="1" w:tplc="08090003" w:tentative="1">
      <w:start w:val="1"/>
      <w:numFmt w:val="bullet"/>
      <w:lvlText w:val="o"/>
      <w:lvlJc w:val="left"/>
      <w:pPr>
        <w:ind w:left="6478" w:hanging="360"/>
      </w:pPr>
      <w:rPr>
        <w:rFonts w:ascii="Courier New" w:hAnsi="Courier New" w:cs="Courier New" w:hint="default"/>
      </w:rPr>
    </w:lvl>
    <w:lvl w:ilvl="2" w:tplc="08090005" w:tentative="1">
      <w:start w:val="1"/>
      <w:numFmt w:val="bullet"/>
      <w:lvlText w:val=""/>
      <w:lvlJc w:val="left"/>
      <w:pPr>
        <w:ind w:left="7198" w:hanging="360"/>
      </w:pPr>
      <w:rPr>
        <w:rFonts w:ascii="Wingdings" w:hAnsi="Wingdings" w:hint="default"/>
      </w:rPr>
    </w:lvl>
    <w:lvl w:ilvl="3" w:tplc="08090001" w:tentative="1">
      <w:start w:val="1"/>
      <w:numFmt w:val="bullet"/>
      <w:lvlText w:val=""/>
      <w:lvlJc w:val="left"/>
      <w:pPr>
        <w:ind w:left="7918" w:hanging="360"/>
      </w:pPr>
      <w:rPr>
        <w:rFonts w:ascii="Symbol" w:hAnsi="Symbol" w:hint="default"/>
      </w:rPr>
    </w:lvl>
    <w:lvl w:ilvl="4" w:tplc="08090003" w:tentative="1">
      <w:start w:val="1"/>
      <w:numFmt w:val="bullet"/>
      <w:lvlText w:val="o"/>
      <w:lvlJc w:val="left"/>
      <w:pPr>
        <w:ind w:left="8638" w:hanging="360"/>
      </w:pPr>
      <w:rPr>
        <w:rFonts w:ascii="Courier New" w:hAnsi="Courier New" w:cs="Courier New" w:hint="default"/>
      </w:rPr>
    </w:lvl>
    <w:lvl w:ilvl="5" w:tplc="08090005" w:tentative="1">
      <w:start w:val="1"/>
      <w:numFmt w:val="bullet"/>
      <w:lvlText w:val=""/>
      <w:lvlJc w:val="left"/>
      <w:pPr>
        <w:ind w:left="9358" w:hanging="360"/>
      </w:pPr>
      <w:rPr>
        <w:rFonts w:ascii="Wingdings" w:hAnsi="Wingdings" w:hint="default"/>
      </w:rPr>
    </w:lvl>
    <w:lvl w:ilvl="6" w:tplc="08090001" w:tentative="1">
      <w:start w:val="1"/>
      <w:numFmt w:val="bullet"/>
      <w:lvlText w:val=""/>
      <w:lvlJc w:val="left"/>
      <w:pPr>
        <w:ind w:left="10078" w:hanging="360"/>
      </w:pPr>
      <w:rPr>
        <w:rFonts w:ascii="Symbol" w:hAnsi="Symbol" w:hint="default"/>
      </w:rPr>
    </w:lvl>
    <w:lvl w:ilvl="7" w:tplc="08090003" w:tentative="1">
      <w:start w:val="1"/>
      <w:numFmt w:val="bullet"/>
      <w:lvlText w:val="o"/>
      <w:lvlJc w:val="left"/>
      <w:pPr>
        <w:ind w:left="10798" w:hanging="360"/>
      </w:pPr>
      <w:rPr>
        <w:rFonts w:ascii="Courier New" w:hAnsi="Courier New" w:cs="Courier New" w:hint="default"/>
      </w:rPr>
    </w:lvl>
    <w:lvl w:ilvl="8" w:tplc="08090005" w:tentative="1">
      <w:start w:val="1"/>
      <w:numFmt w:val="bullet"/>
      <w:lvlText w:val=""/>
      <w:lvlJc w:val="left"/>
      <w:pPr>
        <w:ind w:left="11518" w:hanging="360"/>
      </w:pPr>
      <w:rPr>
        <w:rFonts w:ascii="Wingdings" w:hAnsi="Wingdings" w:hint="default"/>
      </w:rPr>
    </w:lvl>
  </w:abstractNum>
  <w:abstractNum w:abstractNumId="2" w15:restartNumberingAfterBreak="0">
    <w:nsid w:val="2E6474AD"/>
    <w:multiLevelType w:val="multilevel"/>
    <w:tmpl w:val="E87A53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8612FD"/>
    <w:multiLevelType w:val="hybridMultilevel"/>
    <w:tmpl w:val="5352D920"/>
    <w:lvl w:ilvl="0" w:tplc="FE1E7CEE">
      <w:start w:val="1"/>
      <w:numFmt w:val="bullet"/>
      <w:lvlText w:val=""/>
      <w:lvlJc w:val="left"/>
      <w:pPr>
        <w:ind w:left="5256" w:hanging="360"/>
      </w:pPr>
      <w:rPr>
        <w:rFonts w:ascii="Symbol" w:hAnsi="Symbol" w:hint="default"/>
        <w:color w:val="56B474"/>
      </w:rPr>
    </w:lvl>
    <w:lvl w:ilvl="1" w:tplc="08090003" w:tentative="1">
      <w:start w:val="1"/>
      <w:numFmt w:val="bullet"/>
      <w:lvlText w:val="o"/>
      <w:lvlJc w:val="left"/>
      <w:pPr>
        <w:ind w:left="5976" w:hanging="360"/>
      </w:pPr>
      <w:rPr>
        <w:rFonts w:ascii="Courier New" w:hAnsi="Courier New" w:cs="Courier New" w:hint="default"/>
      </w:rPr>
    </w:lvl>
    <w:lvl w:ilvl="2" w:tplc="08090005" w:tentative="1">
      <w:start w:val="1"/>
      <w:numFmt w:val="bullet"/>
      <w:lvlText w:val=""/>
      <w:lvlJc w:val="left"/>
      <w:pPr>
        <w:ind w:left="6696" w:hanging="360"/>
      </w:pPr>
      <w:rPr>
        <w:rFonts w:ascii="Wingdings" w:hAnsi="Wingdings" w:hint="default"/>
      </w:rPr>
    </w:lvl>
    <w:lvl w:ilvl="3" w:tplc="08090001" w:tentative="1">
      <w:start w:val="1"/>
      <w:numFmt w:val="bullet"/>
      <w:lvlText w:val=""/>
      <w:lvlJc w:val="left"/>
      <w:pPr>
        <w:ind w:left="7416" w:hanging="360"/>
      </w:pPr>
      <w:rPr>
        <w:rFonts w:ascii="Symbol" w:hAnsi="Symbol" w:hint="default"/>
      </w:rPr>
    </w:lvl>
    <w:lvl w:ilvl="4" w:tplc="08090003" w:tentative="1">
      <w:start w:val="1"/>
      <w:numFmt w:val="bullet"/>
      <w:lvlText w:val="o"/>
      <w:lvlJc w:val="left"/>
      <w:pPr>
        <w:ind w:left="8136" w:hanging="360"/>
      </w:pPr>
      <w:rPr>
        <w:rFonts w:ascii="Courier New" w:hAnsi="Courier New" w:cs="Courier New" w:hint="default"/>
      </w:rPr>
    </w:lvl>
    <w:lvl w:ilvl="5" w:tplc="08090005" w:tentative="1">
      <w:start w:val="1"/>
      <w:numFmt w:val="bullet"/>
      <w:lvlText w:val=""/>
      <w:lvlJc w:val="left"/>
      <w:pPr>
        <w:ind w:left="8856" w:hanging="360"/>
      </w:pPr>
      <w:rPr>
        <w:rFonts w:ascii="Wingdings" w:hAnsi="Wingdings" w:hint="default"/>
      </w:rPr>
    </w:lvl>
    <w:lvl w:ilvl="6" w:tplc="08090001" w:tentative="1">
      <w:start w:val="1"/>
      <w:numFmt w:val="bullet"/>
      <w:lvlText w:val=""/>
      <w:lvlJc w:val="left"/>
      <w:pPr>
        <w:ind w:left="9576" w:hanging="360"/>
      </w:pPr>
      <w:rPr>
        <w:rFonts w:ascii="Symbol" w:hAnsi="Symbol" w:hint="default"/>
      </w:rPr>
    </w:lvl>
    <w:lvl w:ilvl="7" w:tplc="08090003" w:tentative="1">
      <w:start w:val="1"/>
      <w:numFmt w:val="bullet"/>
      <w:lvlText w:val="o"/>
      <w:lvlJc w:val="left"/>
      <w:pPr>
        <w:ind w:left="10296" w:hanging="360"/>
      </w:pPr>
      <w:rPr>
        <w:rFonts w:ascii="Courier New" w:hAnsi="Courier New" w:cs="Courier New" w:hint="default"/>
      </w:rPr>
    </w:lvl>
    <w:lvl w:ilvl="8" w:tplc="08090005" w:tentative="1">
      <w:start w:val="1"/>
      <w:numFmt w:val="bullet"/>
      <w:lvlText w:val=""/>
      <w:lvlJc w:val="left"/>
      <w:pPr>
        <w:ind w:left="11016" w:hanging="360"/>
      </w:pPr>
      <w:rPr>
        <w:rFonts w:ascii="Wingdings" w:hAnsi="Wingdings" w:hint="default"/>
      </w:rPr>
    </w:lvl>
  </w:abstractNum>
  <w:abstractNum w:abstractNumId="4" w15:restartNumberingAfterBreak="0">
    <w:nsid w:val="4B443029"/>
    <w:multiLevelType w:val="hybridMultilevel"/>
    <w:tmpl w:val="A1A61040"/>
    <w:lvl w:ilvl="0" w:tplc="08090001">
      <w:start w:val="1"/>
      <w:numFmt w:val="bullet"/>
      <w:lvlText w:val=""/>
      <w:lvlJc w:val="left"/>
      <w:pPr>
        <w:ind w:left="5256" w:hanging="360"/>
      </w:pPr>
      <w:rPr>
        <w:rFonts w:ascii="Symbol" w:hAnsi="Symbol" w:hint="default"/>
      </w:rPr>
    </w:lvl>
    <w:lvl w:ilvl="1" w:tplc="08090003" w:tentative="1">
      <w:start w:val="1"/>
      <w:numFmt w:val="bullet"/>
      <w:lvlText w:val="o"/>
      <w:lvlJc w:val="left"/>
      <w:pPr>
        <w:ind w:left="5976" w:hanging="360"/>
      </w:pPr>
      <w:rPr>
        <w:rFonts w:ascii="Courier New" w:hAnsi="Courier New" w:cs="Courier New" w:hint="default"/>
      </w:rPr>
    </w:lvl>
    <w:lvl w:ilvl="2" w:tplc="08090005" w:tentative="1">
      <w:start w:val="1"/>
      <w:numFmt w:val="bullet"/>
      <w:lvlText w:val=""/>
      <w:lvlJc w:val="left"/>
      <w:pPr>
        <w:ind w:left="6696" w:hanging="360"/>
      </w:pPr>
      <w:rPr>
        <w:rFonts w:ascii="Wingdings" w:hAnsi="Wingdings" w:hint="default"/>
      </w:rPr>
    </w:lvl>
    <w:lvl w:ilvl="3" w:tplc="08090001" w:tentative="1">
      <w:start w:val="1"/>
      <w:numFmt w:val="bullet"/>
      <w:lvlText w:val=""/>
      <w:lvlJc w:val="left"/>
      <w:pPr>
        <w:ind w:left="7416" w:hanging="360"/>
      </w:pPr>
      <w:rPr>
        <w:rFonts w:ascii="Symbol" w:hAnsi="Symbol" w:hint="default"/>
      </w:rPr>
    </w:lvl>
    <w:lvl w:ilvl="4" w:tplc="08090003" w:tentative="1">
      <w:start w:val="1"/>
      <w:numFmt w:val="bullet"/>
      <w:lvlText w:val="o"/>
      <w:lvlJc w:val="left"/>
      <w:pPr>
        <w:ind w:left="8136" w:hanging="360"/>
      </w:pPr>
      <w:rPr>
        <w:rFonts w:ascii="Courier New" w:hAnsi="Courier New" w:cs="Courier New" w:hint="default"/>
      </w:rPr>
    </w:lvl>
    <w:lvl w:ilvl="5" w:tplc="08090005" w:tentative="1">
      <w:start w:val="1"/>
      <w:numFmt w:val="bullet"/>
      <w:lvlText w:val=""/>
      <w:lvlJc w:val="left"/>
      <w:pPr>
        <w:ind w:left="8856" w:hanging="360"/>
      </w:pPr>
      <w:rPr>
        <w:rFonts w:ascii="Wingdings" w:hAnsi="Wingdings" w:hint="default"/>
      </w:rPr>
    </w:lvl>
    <w:lvl w:ilvl="6" w:tplc="08090001" w:tentative="1">
      <w:start w:val="1"/>
      <w:numFmt w:val="bullet"/>
      <w:lvlText w:val=""/>
      <w:lvlJc w:val="left"/>
      <w:pPr>
        <w:ind w:left="9576" w:hanging="360"/>
      </w:pPr>
      <w:rPr>
        <w:rFonts w:ascii="Symbol" w:hAnsi="Symbol" w:hint="default"/>
      </w:rPr>
    </w:lvl>
    <w:lvl w:ilvl="7" w:tplc="08090003" w:tentative="1">
      <w:start w:val="1"/>
      <w:numFmt w:val="bullet"/>
      <w:lvlText w:val="o"/>
      <w:lvlJc w:val="left"/>
      <w:pPr>
        <w:ind w:left="10296" w:hanging="360"/>
      </w:pPr>
      <w:rPr>
        <w:rFonts w:ascii="Courier New" w:hAnsi="Courier New" w:cs="Courier New" w:hint="default"/>
      </w:rPr>
    </w:lvl>
    <w:lvl w:ilvl="8" w:tplc="08090005" w:tentative="1">
      <w:start w:val="1"/>
      <w:numFmt w:val="bullet"/>
      <w:lvlText w:val=""/>
      <w:lvlJc w:val="left"/>
      <w:pPr>
        <w:ind w:left="11016" w:hanging="360"/>
      </w:pPr>
      <w:rPr>
        <w:rFonts w:ascii="Wingdings" w:hAnsi="Wingdings" w:hint="default"/>
      </w:rPr>
    </w:lvl>
  </w:abstractNum>
  <w:abstractNum w:abstractNumId="5" w15:restartNumberingAfterBreak="0">
    <w:nsid w:val="4BD461BF"/>
    <w:multiLevelType w:val="hybridMultilevel"/>
    <w:tmpl w:val="EA97AF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E3C0E70"/>
    <w:multiLevelType w:val="hybridMultilevel"/>
    <w:tmpl w:val="4C605746"/>
    <w:lvl w:ilvl="0" w:tplc="08090001">
      <w:start w:val="1"/>
      <w:numFmt w:val="bullet"/>
      <w:lvlText w:val=""/>
      <w:lvlJc w:val="left"/>
      <w:pPr>
        <w:ind w:left="5466" w:hanging="360"/>
      </w:pPr>
      <w:rPr>
        <w:rFonts w:ascii="Symbol" w:hAnsi="Symbol" w:hint="default"/>
      </w:rPr>
    </w:lvl>
    <w:lvl w:ilvl="1" w:tplc="08090003" w:tentative="1">
      <w:start w:val="1"/>
      <w:numFmt w:val="bullet"/>
      <w:lvlText w:val="o"/>
      <w:lvlJc w:val="left"/>
      <w:pPr>
        <w:ind w:left="6186" w:hanging="360"/>
      </w:pPr>
      <w:rPr>
        <w:rFonts w:ascii="Courier New" w:hAnsi="Courier New" w:cs="Courier New" w:hint="default"/>
      </w:rPr>
    </w:lvl>
    <w:lvl w:ilvl="2" w:tplc="08090005" w:tentative="1">
      <w:start w:val="1"/>
      <w:numFmt w:val="bullet"/>
      <w:lvlText w:val=""/>
      <w:lvlJc w:val="left"/>
      <w:pPr>
        <w:ind w:left="6906" w:hanging="360"/>
      </w:pPr>
      <w:rPr>
        <w:rFonts w:ascii="Wingdings" w:hAnsi="Wingdings" w:hint="default"/>
      </w:rPr>
    </w:lvl>
    <w:lvl w:ilvl="3" w:tplc="08090001" w:tentative="1">
      <w:start w:val="1"/>
      <w:numFmt w:val="bullet"/>
      <w:lvlText w:val=""/>
      <w:lvlJc w:val="left"/>
      <w:pPr>
        <w:ind w:left="7626" w:hanging="360"/>
      </w:pPr>
      <w:rPr>
        <w:rFonts w:ascii="Symbol" w:hAnsi="Symbol" w:hint="default"/>
      </w:rPr>
    </w:lvl>
    <w:lvl w:ilvl="4" w:tplc="08090003" w:tentative="1">
      <w:start w:val="1"/>
      <w:numFmt w:val="bullet"/>
      <w:lvlText w:val="o"/>
      <w:lvlJc w:val="left"/>
      <w:pPr>
        <w:ind w:left="8346" w:hanging="360"/>
      </w:pPr>
      <w:rPr>
        <w:rFonts w:ascii="Courier New" w:hAnsi="Courier New" w:cs="Courier New" w:hint="default"/>
      </w:rPr>
    </w:lvl>
    <w:lvl w:ilvl="5" w:tplc="08090005" w:tentative="1">
      <w:start w:val="1"/>
      <w:numFmt w:val="bullet"/>
      <w:lvlText w:val=""/>
      <w:lvlJc w:val="left"/>
      <w:pPr>
        <w:ind w:left="9066" w:hanging="360"/>
      </w:pPr>
      <w:rPr>
        <w:rFonts w:ascii="Wingdings" w:hAnsi="Wingdings" w:hint="default"/>
      </w:rPr>
    </w:lvl>
    <w:lvl w:ilvl="6" w:tplc="08090001" w:tentative="1">
      <w:start w:val="1"/>
      <w:numFmt w:val="bullet"/>
      <w:lvlText w:val=""/>
      <w:lvlJc w:val="left"/>
      <w:pPr>
        <w:ind w:left="9786" w:hanging="360"/>
      </w:pPr>
      <w:rPr>
        <w:rFonts w:ascii="Symbol" w:hAnsi="Symbol" w:hint="default"/>
      </w:rPr>
    </w:lvl>
    <w:lvl w:ilvl="7" w:tplc="08090003" w:tentative="1">
      <w:start w:val="1"/>
      <w:numFmt w:val="bullet"/>
      <w:lvlText w:val="o"/>
      <w:lvlJc w:val="left"/>
      <w:pPr>
        <w:ind w:left="10506" w:hanging="360"/>
      </w:pPr>
      <w:rPr>
        <w:rFonts w:ascii="Courier New" w:hAnsi="Courier New" w:cs="Courier New" w:hint="default"/>
      </w:rPr>
    </w:lvl>
    <w:lvl w:ilvl="8" w:tplc="08090005" w:tentative="1">
      <w:start w:val="1"/>
      <w:numFmt w:val="bullet"/>
      <w:lvlText w:val=""/>
      <w:lvlJc w:val="left"/>
      <w:pPr>
        <w:ind w:left="11226" w:hanging="360"/>
      </w:pPr>
      <w:rPr>
        <w:rFonts w:ascii="Wingdings" w:hAnsi="Wingdings" w:hint="default"/>
      </w:rPr>
    </w:lvl>
  </w:abstractNum>
  <w:abstractNum w:abstractNumId="7" w15:restartNumberingAfterBreak="0">
    <w:nsid w:val="50BA47ED"/>
    <w:multiLevelType w:val="hybridMultilevel"/>
    <w:tmpl w:val="1564039C"/>
    <w:lvl w:ilvl="0" w:tplc="08090001">
      <w:start w:val="1"/>
      <w:numFmt w:val="bullet"/>
      <w:lvlText w:val=""/>
      <w:lvlJc w:val="left"/>
      <w:pPr>
        <w:ind w:left="5038" w:hanging="360"/>
      </w:pPr>
      <w:rPr>
        <w:rFonts w:ascii="Symbol" w:hAnsi="Symbol" w:hint="default"/>
      </w:rPr>
    </w:lvl>
    <w:lvl w:ilvl="1" w:tplc="08090003">
      <w:start w:val="1"/>
      <w:numFmt w:val="bullet"/>
      <w:lvlText w:val="o"/>
      <w:lvlJc w:val="left"/>
      <w:pPr>
        <w:ind w:left="5758" w:hanging="360"/>
      </w:pPr>
      <w:rPr>
        <w:rFonts w:ascii="Courier New" w:hAnsi="Courier New" w:cs="Courier New" w:hint="default"/>
      </w:rPr>
    </w:lvl>
    <w:lvl w:ilvl="2" w:tplc="08090005">
      <w:start w:val="1"/>
      <w:numFmt w:val="bullet"/>
      <w:lvlText w:val=""/>
      <w:lvlJc w:val="left"/>
      <w:pPr>
        <w:ind w:left="6478" w:hanging="360"/>
      </w:pPr>
      <w:rPr>
        <w:rFonts w:ascii="Wingdings" w:hAnsi="Wingdings" w:hint="default"/>
      </w:rPr>
    </w:lvl>
    <w:lvl w:ilvl="3" w:tplc="08090001">
      <w:start w:val="1"/>
      <w:numFmt w:val="bullet"/>
      <w:lvlText w:val=""/>
      <w:lvlJc w:val="left"/>
      <w:pPr>
        <w:ind w:left="7198" w:hanging="360"/>
      </w:pPr>
      <w:rPr>
        <w:rFonts w:ascii="Symbol" w:hAnsi="Symbol" w:hint="default"/>
      </w:rPr>
    </w:lvl>
    <w:lvl w:ilvl="4" w:tplc="08090003">
      <w:start w:val="1"/>
      <w:numFmt w:val="bullet"/>
      <w:lvlText w:val="o"/>
      <w:lvlJc w:val="left"/>
      <w:pPr>
        <w:ind w:left="7918" w:hanging="360"/>
      </w:pPr>
      <w:rPr>
        <w:rFonts w:ascii="Courier New" w:hAnsi="Courier New" w:cs="Courier New" w:hint="default"/>
      </w:rPr>
    </w:lvl>
    <w:lvl w:ilvl="5" w:tplc="08090005">
      <w:start w:val="1"/>
      <w:numFmt w:val="bullet"/>
      <w:lvlText w:val=""/>
      <w:lvlJc w:val="left"/>
      <w:pPr>
        <w:ind w:left="8638" w:hanging="360"/>
      </w:pPr>
      <w:rPr>
        <w:rFonts w:ascii="Wingdings" w:hAnsi="Wingdings" w:hint="default"/>
      </w:rPr>
    </w:lvl>
    <w:lvl w:ilvl="6" w:tplc="08090001">
      <w:start w:val="1"/>
      <w:numFmt w:val="bullet"/>
      <w:lvlText w:val=""/>
      <w:lvlJc w:val="left"/>
      <w:pPr>
        <w:ind w:left="9358" w:hanging="360"/>
      </w:pPr>
      <w:rPr>
        <w:rFonts w:ascii="Symbol" w:hAnsi="Symbol" w:hint="default"/>
      </w:rPr>
    </w:lvl>
    <w:lvl w:ilvl="7" w:tplc="08090003">
      <w:start w:val="1"/>
      <w:numFmt w:val="bullet"/>
      <w:lvlText w:val="o"/>
      <w:lvlJc w:val="left"/>
      <w:pPr>
        <w:ind w:left="10078" w:hanging="360"/>
      </w:pPr>
      <w:rPr>
        <w:rFonts w:ascii="Courier New" w:hAnsi="Courier New" w:cs="Courier New" w:hint="default"/>
      </w:rPr>
    </w:lvl>
    <w:lvl w:ilvl="8" w:tplc="08090005">
      <w:start w:val="1"/>
      <w:numFmt w:val="bullet"/>
      <w:lvlText w:val=""/>
      <w:lvlJc w:val="left"/>
      <w:pPr>
        <w:ind w:left="10798" w:hanging="360"/>
      </w:pPr>
      <w:rPr>
        <w:rFonts w:ascii="Wingdings" w:hAnsi="Wingdings" w:hint="default"/>
      </w:rPr>
    </w:lvl>
  </w:abstractNum>
  <w:abstractNum w:abstractNumId="8" w15:restartNumberingAfterBreak="0">
    <w:nsid w:val="585C0108"/>
    <w:multiLevelType w:val="hybridMultilevel"/>
    <w:tmpl w:val="95706A18"/>
    <w:lvl w:ilvl="0" w:tplc="08090001">
      <w:start w:val="1"/>
      <w:numFmt w:val="bullet"/>
      <w:lvlText w:val=""/>
      <w:lvlJc w:val="left"/>
      <w:pPr>
        <w:ind w:left="5256" w:hanging="360"/>
      </w:pPr>
      <w:rPr>
        <w:rFonts w:ascii="Symbol" w:hAnsi="Symbol" w:hint="default"/>
      </w:rPr>
    </w:lvl>
    <w:lvl w:ilvl="1" w:tplc="08090003" w:tentative="1">
      <w:start w:val="1"/>
      <w:numFmt w:val="bullet"/>
      <w:lvlText w:val="o"/>
      <w:lvlJc w:val="left"/>
      <w:pPr>
        <w:ind w:left="5976" w:hanging="360"/>
      </w:pPr>
      <w:rPr>
        <w:rFonts w:ascii="Courier New" w:hAnsi="Courier New" w:cs="Courier New" w:hint="default"/>
      </w:rPr>
    </w:lvl>
    <w:lvl w:ilvl="2" w:tplc="08090005" w:tentative="1">
      <w:start w:val="1"/>
      <w:numFmt w:val="bullet"/>
      <w:lvlText w:val=""/>
      <w:lvlJc w:val="left"/>
      <w:pPr>
        <w:ind w:left="6696" w:hanging="360"/>
      </w:pPr>
      <w:rPr>
        <w:rFonts w:ascii="Wingdings" w:hAnsi="Wingdings" w:hint="default"/>
      </w:rPr>
    </w:lvl>
    <w:lvl w:ilvl="3" w:tplc="08090001" w:tentative="1">
      <w:start w:val="1"/>
      <w:numFmt w:val="bullet"/>
      <w:lvlText w:val=""/>
      <w:lvlJc w:val="left"/>
      <w:pPr>
        <w:ind w:left="7416" w:hanging="360"/>
      </w:pPr>
      <w:rPr>
        <w:rFonts w:ascii="Symbol" w:hAnsi="Symbol" w:hint="default"/>
      </w:rPr>
    </w:lvl>
    <w:lvl w:ilvl="4" w:tplc="08090003" w:tentative="1">
      <w:start w:val="1"/>
      <w:numFmt w:val="bullet"/>
      <w:lvlText w:val="o"/>
      <w:lvlJc w:val="left"/>
      <w:pPr>
        <w:ind w:left="8136" w:hanging="360"/>
      </w:pPr>
      <w:rPr>
        <w:rFonts w:ascii="Courier New" w:hAnsi="Courier New" w:cs="Courier New" w:hint="default"/>
      </w:rPr>
    </w:lvl>
    <w:lvl w:ilvl="5" w:tplc="08090005" w:tentative="1">
      <w:start w:val="1"/>
      <w:numFmt w:val="bullet"/>
      <w:lvlText w:val=""/>
      <w:lvlJc w:val="left"/>
      <w:pPr>
        <w:ind w:left="8856" w:hanging="360"/>
      </w:pPr>
      <w:rPr>
        <w:rFonts w:ascii="Wingdings" w:hAnsi="Wingdings" w:hint="default"/>
      </w:rPr>
    </w:lvl>
    <w:lvl w:ilvl="6" w:tplc="08090001" w:tentative="1">
      <w:start w:val="1"/>
      <w:numFmt w:val="bullet"/>
      <w:lvlText w:val=""/>
      <w:lvlJc w:val="left"/>
      <w:pPr>
        <w:ind w:left="9576" w:hanging="360"/>
      </w:pPr>
      <w:rPr>
        <w:rFonts w:ascii="Symbol" w:hAnsi="Symbol" w:hint="default"/>
      </w:rPr>
    </w:lvl>
    <w:lvl w:ilvl="7" w:tplc="08090003" w:tentative="1">
      <w:start w:val="1"/>
      <w:numFmt w:val="bullet"/>
      <w:lvlText w:val="o"/>
      <w:lvlJc w:val="left"/>
      <w:pPr>
        <w:ind w:left="10296" w:hanging="360"/>
      </w:pPr>
      <w:rPr>
        <w:rFonts w:ascii="Courier New" w:hAnsi="Courier New" w:cs="Courier New" w:hint="default"/>
      </w:rPr>
    </w:lvl>
    <w:lvl w:ilvl="8" w:tplc="08090005" w:tentative="1">
      <w:start w:val="1"/>
      <w:numFmt w:val="bullet"/>
      <w:lvlText w:val=""/>
      <w:lvlJc w:val="left"/>
      <w:pPr>
        <w:ind w:left="11016" w:hanging="360"/>
      </w:pPr>
      <w:rPr>
        <w:rFonts w:ascii="Wingdings" w:hAnsi="Wingdings" w:hint="default"/>
      </w:rPr>
    </w:lvl>
  </w:abstractNum>
  <w:abstractNum w:abstractNumId="9" w15:restartNumberingAfterBreak="0">
    <w:nsid w:val="5C7B11F0"/>
    <w:multiLevelType w:val="multilevel"/>
    <w:tmpl w:val="ABEC1E92"/>
    <w:lvl w:ilvl="0">
      <w:start w:val="1"/>
      <w:numFmt w:val="bullet"/>
      <w:lvlText w:val=""/>
      <w:lvlJc w:val="left"/>
      <w:pPr>
        <w:tabs>
          <w:tab w:val="num" w:pos="1695"/>
        </w:tabs>
        <w:ind w:left="1695" w:hanging="360"/>
      </w:pPr>
      <w:rPr>
        <w:rFonts w:ascii="Symbol" w:hAnsi="Symbol" w:hint="default"/>
        <w:sz w:val="20"/>
      </w:rPr>
    </w:lvl>
    <w:lvl w:ilvl="1" w:tentative="1">
      <w:start w:val="1"/>
      <w:numFmt w:val="bullet"/>
      <w:lvlText w:val="o"/>
      <w:lvlJc w:val="left"/>
      <w:pPr>
        <w:tabs>
          <w:tab w:val="num" w:pos="2415"/>
        </w:tabs>
        <w:ind w:left="2415" w:hanging="360"/>
      </w:pPr>
      <w:rPr>
        <w:rFonts w:ascii="Courier New" w:hAnsi="Courier New" w:hint="default"/>
        <w:sz w:val="20"/>
      </w:rPr>
    </w:lvl>
    <w:lvl w:ilvl="2" w:tentative="1">
      <w:start w:val="1"/>
      <w:numFmt w:val="bullet"/>
      <w:lvlText w:val=""/>
      <w:lvlJc w:val="left"/>
      <w:pPr>
        <w:tabs>
          <w:tab w:val="num" w:pos="3135"/>
        </w:tabs>
        <w:ind w:left="3135" w:hanging="360"/>
      </w:pPr>
      <w:rPr>
        <w:rFonts w:ascii="Wingdings" w:hAnsi="Wingdings" w:hint="default"/>
        <w:sz w:val="20"/>
      </w:rPr>
    </w:lvl>
    <w:lvl w:ilvl="3" w:tentative="1">
      <w:start w:val="1"/>
      <w:numFmt w:val="bullet"/>
      <w:lvlText w:val=""/>
      <w:lvlJc w:val="left"/>
      <w:pPr>
        <w:tabs>
          <w:tab w:val="num" w:pos="3855"/>
        </w:tabs>
        <w:ind w:left="3855" w:hanging="360"/>
      </w:pPr>
      <w:rPr>
        <w:rFonts w:ascii="Wingdings" w:hAnsi="Wingdings" w:hint="default"/>
        <w:sz w:val="20"/>
      </w:rPr>
    </w:lvl>
    <w:lvl w:ilvl="4" w:tentative="1">
      <w:start w:val="1"/>
      <w:numFmt w:val="bullet"/>
      <w:lvlText w:val=""/>
      <w:lvlJc w:val="left"/>
      <w:pPr>
        <w:tabs>
          <w:tab w:val="num" w:pos="4575"/>
        </w:tabs>
        <w:ind w:left="4575" w:hanging="360"/>
      </w:pPr>
      <w:rPr>
        <w:rFonts w:ascii="Wingdings" w:hAnsi="Wingdings" w:hint="default"/>
        <w:sz w:val="20"/>
      </w:rPr>
    </w:lvl>
    <w:lvl w:ilvl="5" w:tentative="1">
      <w:start w:val="1"/>
      <w:numFmt w:val="bullet"/>
      <w:lvlText w:val=""/>
      <w:lvlJc w:val="left"/>
      <w:pPr>
        <w:tabs>
          <w:tab w:val="num" w:pos="5295"/>
        </w:tabs>
        <w:ind w:left="5295" w:hanging="360"/>
      </w:pPr>
      <w:rPr>
        <w:rFonts w:ascii="Wingdings" w:hAnsi="Wingdings" w:hint="default"/>
        <w:sz w:val="20"/>
      </w:rPr>
    </w:lvl>
    <w:lvl w:ilvl="6" w:tentative="1">
      <w:start w:val="1"/>
      <w:numFmt w:val="bullet"/>
      <w:lvlText w:val=""/>
      <w:lvlJc w:val="left"/>
      <w:pPr>
        <w:tabs>
          <w:tab w:val="num" w:pos="6015"/>
        </w:tabs>
        <w:ind w:left="6015" w:hanging="360"/>
      </w:pPr>
      <w:rPr>
        <w:rFonts w:ascii="Wingdings" w:hAnsi="Wingdings" w:hint="default"/>
        <w:sz w:val="20"/>
      </w:rPr>
    </w:lvl>
    <w:lvl w:ilvl="7" w:tentative="1">
      <w:start w:val="1"/>
      <w:numFmt w:val="bullet"/>
      <w:lvlText w:val=""/>
      <w:lvlJc w:val="left"/>
      <w:pPr>
        <w:tabs>
          <w:tab w:val="num" w:pos="6735"/>
        </w:tabs>
        <w:ind w:left="6735" w:hanging="360"/>
      </w:pPr>
      <w:rPr>
        <w:rFonts w:ascii="Wingdings" w:hAnsi="Wingdings" w:hint="default"/>
        <w:sz w:val="20"/>
      </w:rPr>
    </w:lvl>
    <w:lvl w:ilvl="8" w:tentative="1">
      <w:start w:val="1"/>
      <w:numFmt w:val="bullet"/>
      <w:lvlText w:val=""/>
      <w:lvlJc w:val="left"/>
      <w:pPr>
        <w:tabs>
          <w:tab w:val="num" w:pos="7455"/>
        </w:tabs>
        <w:ind w:left="7455" w:hanging="360"/>
      </w:pPr>
      <w:rPr>
        <w:rFonts w:ascii="Wingdings" w:hAnsi="Wingdings" w:hint="default"/>
        <w:sz w:val="20"/>
      </w:rPr>
    </w:lvl>
  </w:abstractNum>
  <w:abstractNum w:abstractNumId="10" w15:restartNumberingAfterBreak="0">
    <w:nsid w:val="5F062912"/>
    <w:multiLevelType w:val="hybridMultilevel"/>
    <w:tmpl w:val="929878CE"/>
    <w:lvl w:ilvl="0" w:tplc="08090001">
      <w:start w:val="1"/>
      <w:numFmt w:val="bullet"/>
      <w:lvlText w:val=""/>
      <w:lvlJc w:val="left"/>
      <w:pPr>
        <w:ind w:left="5256" w:hanging="360"/>
      </w:pPr>
      <w:rPr>
        <w:rFonts w:ascii="Symbol" w:hAnsi="Symbol" w:hint="default"/>
      </w:rPr>
    </w:lvl>
    <w:lvl w:ilvl="1" w:tplc="08090003" w:tentative="1">
      <w:start w:val="1"/>
      <w:numFmt w:val="bullet"/>
      <w:lvlText w:val="o"/>
      <w:lvlJc w:val="left"/>
      <w:pPr>
        <w:ind w:left="5976" w:hanging="360"/>
      </w:pPr>
      <w:rPr>
        <w:rFonts w:ascii="Courier New" w:hAnsi="Courier New" w:cs="Courier New" w:hint="default"/>
      </w:rPr>
    </w:lvl>
    <w:lvl w:ilvl="2" w:tplc="08090005" w:tentative="1">
      <w:start w:val="1"/>
      <w:numFmt w:val="bullet"/>
      <w:lvlText w:val=""/>
      <w:lvlJc w:val="left"/>
      <w:pPr>
        <w:ind w:left="6696" w:hanging="360"/>
      </w:pPr>
      <w:rPr>
        <w:rFonts w:ascii="Wingdings" w:hAnsi="Wingdings" w:hint="default"/>
      </w:rPr>
    </w:lvl>
    <w:lvl w:ilvl="3" w:tplc="08090001" w:tentative="1">
      <w:start w:val="1"/>
      <w:numFmt w:val="bullet"/>
      <w:lvlText w:val=""/>
      <w:lvlJc w:val="left"/>
      <w:pPr>
        <w:ind w:left="7416" w:hanging="360"/>
      </w:pPr>
      <w:rPr>
        <w:rFonts w:ascii="Symbol" w:hAnsi="Symbol" w:hint="default"/>
      </w:rPr>
    </w:lvl>
    <w:lvl w:ilvl="4" w:tplc="08090003" w:tentative="1">
      <w:start w:val="1"/>
      <w:numFmt w:val="bullet"/>
      <w:lvlText w:val="o"/>
      <w:lvlJc w:val="left"/>
      <w:pPr>
        <w:ind w:left="8136" w:hanging="360"/>
      </w:pPr>
      <w:rPr>
        <w:rFonts w:ascii="Courier New" w:hAnsi="Courier New" w:cs="Courier New" w:hint="default"/>
      </w:rPr>
    </w:lvl>
    <w:lvl w:ilvl="5" w:tplc="08090005" w:tentative="1">
      <w:start w:val="1"/>
      <w:numFmt w:val="bullet"/>
      <w:lvlText w:val=""/>
      <w:lvlJc w:val="left"/>
      <w:pPr>
        <w:ind w:left="8856" w:hanging="360"/>
      </w:pPr>
      <w:rPr>
        <w:rFonts w:ascii="Wingdings" w:hAnsi="Wingdings" w:hint="default"/>
      </w:rPr>
    </w:lvl>
    <w:lvl w:ilvl="6" w:tplc="08090001" w:tentative="1">
      <w:start w:val="1"/>
      <w:numFmt w:val="bullet"/>
      <w:lvlText w:val=""/>
      <w:lvlJc w:val="left"/>
      <w:pPr>
        <w:ind w:left="9576" w:hanging="360"/>
      </w:pPr>
      <w:rPr>
        <w:rFonts w:ascii="Symbol" w:hAnsi="Symbol" w:hint="default"/>
      </w:rPr>
    </w:lvl>
    <w:lvl w:ilvl="7" w:tplc="08090003" w:tentative="1">
      <w:start w:val="1"/>
      <w:numFmt w:val="bullet"/>
      <w:lvlText w:val="o"/>
      <w:lvlJc w:val="left"/>
      <w:pPr>
        <w:ind w:left="10296" w:hanging="360"/>
      </w:pPr>
      <w:rPr>
        <w:rFonts w:ascii="Courier New" w:hAnsi="Courier New" w:cs="Courier New" w:hint="default"/>
      </w:rPr>
    </w:lvl>
    <w:lvl w:ilvl="8" w:tplc="08090005" w:tentative="1">
      <w:start w:val="1"/>
      <w:numFmt w:val="bullet"/>
      <w:lvlText w:val=""/>
      <w:lvlJc w:val="left"/>
      <w:pPr>
        <w:ind w:left="11016" w:hanging="360"/>
      </w:pPr>
      <w:rPr>
        <w:rFonts w:ascii="Wingdings" w:hAnsi="Wingdings" w:hint="default"/>
      </w:rPr>
    </w:lvl>
  </w:abstractNum>
  <w:abstractNum w:abstractNumId="11" w15:restartNumberingAfterBreak="0">
    <w:nsid w:val="718249B4"/>
    <w:multiLevelType w:val="hybridMultilevel"/>
    <w:tmpl w:val="7884DD74"/>
    <w:lvl w:ilvl="0" w:tplc="08090001">
      <w:start w:val="1"/>
      <w:numFmt w:val="bullet"/>
      <w:lvlText w:val=""/>
      <w:lvlJc w:val="left"/>
      <w:pPr>
        <w:ind w:left="5256" w:hanging="360"/>
      </w:pPr>
      <w:rPr>
        <w:rFonts w:ascii="Symbol" w:hAnsi="Symbol" w:hint="default"/>
      </w:rPr>
    </w:lvl>
    <w:lvl w:ilvl="1" w:tplc="08090003" w:tentative="1">
      <w:start w:val="1"/>
      <w:numFmt w:val="bullet"/>
      <w:lvlText w:val="o"/>
      <w:lvlJc w:val="left"/>
      <w:pPr>
        <w:ind w:left="5976" w:hanging="360"/>
      </w:pPr>
      <w:rPr>
        <w:rFonts w:ascii="Courier New" w:hAnsi="Courier New" w:cs="Courier New" w:hint="default"/>
      </w:rPr>
    </w:lvl>
    <w:lvl w:ilvl="2" w:tplc="08090005" w:tentative="1">
      <w:start w:val="1"/>
      <w:numFmt w:val="bullet"/>
      <w:lvlText w:val=""/>
      <w:lvlJc w:val="left"/>
      <w:pPr>
        <w:ind w:left="6696" w:hanging="360"/>
      </w:pPr>
      <w:rPr>
        <w:rFonts w:ascii="Wingdings" w:hAnsi="Wingdings" w:hint="default"/>
      </w:rPr>
    </w:lvl>
    <w:lvl w:ilvl="3" w:tplc="08090001" w:tentative="1">
      <w:start w:val="1"/>
      <w:numFmt w:val="bullet"/>
      <w:lvlText w:val=""/>
      <w:lvlJc w:val="left"/>
      <w:pPr>
        <w:ind w:left="7416" w:hanging="360"/>
      </w:pPr>
      <w:rPr>
        <w:rFonts w:ascii="Symbol" w:hAnsi="Symbol" w:hint="default"/>
      </w:rPr>
    </w:lvl>
    <w:lvl w:ilvl="4" w:tplc="08090003" w:tentative="1">
      <w:start w:val="1"/>
      <w:numFmt w:val="bullet"/>
      <w:lvlText w:val="o"/>
      <w:lvlJc w:val="left"/>
      <w:pPr>
        <w:ind w:left="8136" w:hanging="360"/>
      </w:pPr>
      <w:rPr>
        <w:rFonts w:ascii="Courier New" w:hAnsi="Courier New" w:cs="Courier New" w:hint="default"/>
      </w:rPr>
    </w:lvl>
    <w:lvl w:ilvl="5" w:tplc="08090005" w:tentative="1">
      <w:start w:val="1"/>
      <w:numFmt w:val="bullet"/>
      <w:lvlText w:val=""/>
      <w:lvlJc w:val="left"/>
      <w:pPr>
        <w:ind w:left="8856" w:hanging="360"/>
      </w:pPr>
      <w:rPr>
        <w:rFonts w:ascii="Wingdings" w:hAnsi="Wingdings" w:hint="default"/>
      </w:rPr>
    </w:lvl>
    <w:lvl w:ilvl="6" w:tplc="08090001" w:tentative="1">
      <w:start w:val="1"/>
      <w:numFmt w:val="bullet"/>
      <w:lvlText w:val=""/>
      <w:lvlJc w:val="left"/>
      <w:pPr>
        <w:ind w:left="9576" w:hanging="360"/>
      </w:pPr>
      <w:rPr>
        <w:rFonts w:ascii="Symbol" w:hAnsi="Symbol" w:hint="default"/>
      </w:rPr>
    </w:lvl>
    <w:lvl w:ilvl="7" w:tplc="08090003" w:tentative="1">
      <w:start w:val="1"/>
      <w:numFmt w:val="bullet"/>
      <w:lvlText w:val="o"/>
      <w:lvlJc w:val="left"/>
      <w:pPr>
        <w:ind w:left="10296" w:hanging="360"/>
      </w:pPr>
      <w:rPr>
        <w:rFonts w:ascii="Courier New" w:hAnsi="Courier New" w:cs="Courier New" w:hint="default"/>
      </w:rPr>
    </w:lvl>
    <w:lvl w:ilvl="8" w:tplc="08090005" w:tentative="1">
      <w:start w:val="1"/>
      <w:numFmt w:val="bullet"/>
      <w:lvlText w:val=""/>
      <w:lvlJc w:val="left"/>
      <w:pPr>
        <w:ind w:left="11016" w:hanging="360"/>
      </w:pPr>
      <w:rPr>
        <w:rFonts w:ascii="Wingdings" w:hAnsi="Wingdings" w:hint="default"/>
      </w:rPr>
    </w:lvl>
  </w:abstractNum>
  <w:abstractNum w:abstractNumId="12" w15:restartNumberingAfterBreak="0">
    <w:nsid w:val="734745D0"/>
    <w:multiLevelType w:val="hybridMultilevel"/>
    <w:tmpl w:val="0C28CA0E"/>
    <w:lvl w:ilvl="0" w:tplc="08090001">
      <w:start w:val="1"/>
      <w:numFmt w:val="bullet"/>
      <w:lvlText w:val=""/>
      <w:lvlJc w:val="left"/>
      <w:pPr>
        <w:ind w:left="5398" w:hanging="360"/>
      </w:pPr>
      <w:rPr>
        <w:rFonts w:ascii="Symbol" w:hAnsi="Symbol" w:hint="default"/>
      </w:rPr>
    </w:lvl>
    <w:lvl w:ilvl="1" w:tplc="08090003" w:tentative="1">
      <w:start w:val="1"/>
      <w:numFmt w:val="bullet"/>
      <w:lvlText w:val="o"/>
      <w:lvlJc w:val="left"/>
      <w:pPr>
        <w:ind w:left="6118" w:hanging="360"/>
      </w:pPr>
      <w:rPr>
        <w:rFonts w:ascii="Courier New" w:hAnsi="Courier New" w:cs="Courier New" w:hint="default"/>
      </w:rPr>
    </w:lvl>
    <w:lvl w:ilvl="2" w:tplc="08090005" w:tentative="1">
      <w:start w:val="1"/>
      <w:numFmt w:val="bullet"/>
      <w:lvlText w:val=""/>
      <w:lvlJc w:val="left"/>
      <w:pPr>
        <w:ind w:left="6838" w:hanging="360"/>
      </w:pPr>
      <w:rPr>
        <w:rFonts w:ascii="Wingdings" w:hAnsi="Wingdings" w:hint="default"/>
      </w:rPr>
    </w:lvl>
    <w:lvl w:ilvl="3" w:tplc="08090001" w:tentative="1">
      <w:start w:val="1"/>
      <w:numFmt w:val="bullet"/>
      <w:lvlText w:val=""/>
      <w:lvlJc w:val="left"/>
      <w:pPr>
        <w:ind w:left="7558" w:hanging="360"/>
      </w:pPr>
      <w:rPr>
        <w:rFonts w:ascii="Symbol" w:hAnsi="Symbol" w:hint="default"/>
      </w:rPr>
    </w:lvl>
    <w:lvl w:ilvl="4" w:tplc="08090003" w:tentative="1">
      <w:start w:val="1"/>
      <w:numFmt w:val="bullet"/>
      <w:lvlText w:val="o"/>
      <w:lvlJc w:val="left"/>
      <w:pPr>
        <w:ind w:left="8278" w:hanging="360"/>
      </w:pPr>
      <w:rPr>
        <w:rFonts w:ascii="Courier New" w:hAnsi="Courier New" w:cs="Courier New" w:hint="default"/>
      </w:rPr>
    </w:lvl>
    <w:lvl w:ilvl="5" w:tplc="08090005" w:tentative="1">
      <w:start w:val="1"/>
      <w:numFmt w:val="bullet"/>
      <w:lvlText w:val=""/>
      <w:lvlJc w:val="left"/>
      <w:pPr>
        <w:ind w:left="8998" w:hanging="360"/>
      </w:pPr>
      <w:rPr>
        <w:rFonts w:ascii="Wingdings" w:hAnsi="Wingdings" w:hint="default"/>
      </w:rPr>
    </w:lvl>
    <w:lvl w:ilvl="6" w:tplc="08090001" w:tentative="1">
      <w:start w:val="1"/>
      <w:numFmt w:val="bullet"/>
      <w:lvlText w:val=""/>
      <w:lvlJc w:val="left"/>
      <w:pPr>
        <w:ind w:left="9718" w:hanging="360"/>
      </w:pPr>
      <w:rPr>
        <w:rFonts w:ascii="Symbol" w:hAnsi="Symbol" w:hint="default"/>
      </w:rPr>
    </w:lvl>
    <w:lvl w:ilvl="7" w:tplc="08090003" w:tentative="1">
      <w:start w:val="1"/>
      <w:numFmt w:val="bullet"/>
      <w:lvlText w:val="o"/>
      <w:lvlJc w:val="left"/>
      <w:pPr>
        <w:ind w:left="10438" w:hanging="360"/>
      </w:pPr>
      <w:rPr>
        <w:rFonts w:ascii="Courier New" w:hAnsi="Courier New" w:cs="Courier New" w:hint="default"/>
      </w:rPr>
    </w:lvl>
    <w:lvl w:ilvl="8" w:tplc="08090005" w:tentative="1">
      <w:start w:val="1"/>
      <w:numFmt w:val="bullet"/>
      <w:lvlText w:val=""/>
      <w:lvlJc w:val="left"/>
      <w:pPr>
        <w:ind w:left="11158" w:hanging="360"/>
      </w:pPr>
      <w:rPr>
        <w:rFonts w:ascii="Wingdings" w:hAnsi="Wingdings" w:hint="default"/>
      </w:rPr>
    </w:lvl>
  </w:abstractNum>
  <w:abstractNum w:abstractNumId="13" w15:restartNumberingAfterBreak="0">
    <w:nsid w:val="77FC5EA7"/>
    <w:multiLevelType w:val="hybridMultilevel"/>
    <w:tmpl w:val="1A1C0668"/>
    <w:lvl w:ilvl="0" w:tplc="08090001">
      <w:start w:val="1"/>
      <w:numFmt w:val="bullet"/>
      <w:lvlText w:val=""/>
      <w:lvlJc w:val="left"/>
      <w:pPr>
        <w:ind w:left="5398" w:hanging="360"/>
      </w:pPr>
      <w:rPr>
        <w:rFonts w:ascii="Symbol" w:hAnsi="Symbol" w:hint="default"/>
      </w:rPr>
    </w:lvl>
    <w:lvl w:ilvl="1" w:tplc="08090003" w:tentative="1">
      <w:start w:val="1"/>
      <w:numFmt w:val="bullet"/>
      <w:lvlText w:val="o"/>
      <w:lvlJc w:val="left"/>
      <w:pPr>
        <w:ind w:left="6118" w:hanging="360"/>
      </w:pPr>
      <w:rPr>
        <w:rFonts w:ascii="Courier New" w:hAnsi="Courier New" w:cs="Courier New" w:hint="default"/>
      </w:rPr>
    </w:lvl>
    <w:lvl w:ilvl="2" w:tplc="08090005" w:tentative="1">
      <w:start w:val="1"/>
      <w:numFmt w:val="bullet"/>
      <w:lvlText w:val=""/>
      <w:lvlJc w:val="left"/>
      <w:pPr>
        <w:ind w:left="6838" w:hanging="360"/>
      </w:pPr>
      <w:rPr>
        <w:rFonts w:ascii="Wingdings" w:hAnsi="Wingdings" w:hint="default"/>
      </w:rPr>
    </w:lvl>
    <w:lvl w:ilvl="3" w:tplc="08090001" w:tentative="1">
      <w:start w:val="1"/>
      <w:numFmt w:val="bullet"/>
      <w:lvlText w:val=""/>
      <w:lvlJc w:val="left"/>
      <w:pPr>
        <w:ind w:left="7558" w:hanging="360"/>
      </w:pPr>
      <w:rPr>
        <w:rFonts w:ascii="Symbol" w:hAnsi="Symbol" w:hint="default"/>
      </w:rPr>
    </w:lvl>
    <w:lvl w:ilvl="4" w:tplc="08090003" w:tentative="1">
      <w:start w:val="1"/>
      <w:numFmt w:val="bullet"/>
      <w:lvlText w:val="o"/>
      <w:lvlJc w:val="left"/>
      <w:pPr>
        <w:ind w:left="8278" w:hanging="360"/>
      </w:pPr>
      <w:rPr>
        <w:rFonts w:ascii="Courier New" w:hAnsi="Courier New" w:cs="Courier New" w:hint="default"/>
      </w:rPr>
    </w:lvl>
    <w:lvl w:ilvl="5" w:tplc="08090005" w:tentative="1">
      <w:start w:val="1"/>
      <w:numFmt w:val="bullet"/>
      <w:lvlText w:val=""/>
      <w:lvlJc w:val="left"/>
      <w:pPr>
        <w:ind w:left="8998" w:hanging="360"/>
      </w:pPr>
      <w:rPr>
        <w:rFonts w:ascii="Wingdings" w:hAnsi="Wingdings" w:hint="default"/>
      </w:rPr>
    </w:lvl>
    <w:lvl w:ilvl="6" w:tplc="08090001" w:tentative="1">
      <w:start w:val="1"/>
      <w:numFmt w:val="bullet"/>
      <w:lvlText w:val=""/>
      <w:lvlJc w:val="left"/>
      <w:pPr>
        <w:ind w:left="9718" w:hanging="360"/>
      </w:pPr>
      <w:rPr>
        <w:rFonts w:ascii="Symbol" w:hAnsi="Symbol" w:hint="default"/>
      </w:rPr>
    </w:lvl>
    <w:lvl w:ilvl="7" w:tplc="08090003" w:tentative="1">
      <w:start w:val="1"/>
      <w:numFmt w:val="bullet"/>
      <w:lvlText w:val="o"/>
      <w:lvlJc w:val="left"/>
      <w:pPr>
        <w:ind w:left="10438" w:hanging="360"/>
      </w:pPr>
      <w:rPr>
        <w:rFonts w:ascii="Courier New" w:hAnsi="Courier New" w:cs="Courier New" w:hint="default"/>
      </w:rPr>
    </w:lvl>
    <w:lvl w:ilvl="8" w:tplc="08090005" w:tentative="1">
      <w:start w:val="1"/>
      <w:numFmt w:val="bullet"/>
      <w:lvlText w:val=""/>
      <w:lvlJc w:val="left"/>
      <w:pPr>
        <w:ind w:left="11158" w:hanging="360"/>
      </w:pPr>
      <w:rPr>
        <w:rFonts w:ascii="Wingdings" w:hAnsi="Wingdings" w:hint="default"/>
      </w:rPr>
    </w:lvl>
  </w:abstractNum>
  <w:abstractNum w:abstractNumId="14" w15:restartNumberingAfterBreak="0">
    <w:nsid w:val="78D41DA3"/>
    <w:multiLevelType w:val="hybridMultilevel"/>
    <w:tmpl w:val="74D2036A"/>
    <w:lvl w:ilvl="0" w:tplc="08090001">
      <w:start w:val="1"/>
      <w:numFmt w:val="bullet"/>
      <w:lvlText w:val=""/>
      <w:lvlJc w:val="left"/>
      <w:pPr>
        <w:ind w:left="5256" w:hanging="360"/>
      </w:pPr>
      <w:rPr>
        <w:rFonts w:ascii="Symbol" w:hAnsi="Symbol" w:hint="default"/>
      </w:rPr>
    </w:lvl>
    <w:lvl w:ilvl="1" w:tplc="08090003" w:tentative="1">
      <w:start w:val="1"/>
      <w:numFmt w:val="bullet"/>
      <w:lvlText w:val="o"/>
      <w:lvlJc w:val="left"/>
      <w:pPr>
        <w:ind w:left="5976" w:hanging="360"/>
      </w:pPr>
      <w:rPr>
        <w:rFonts w:ascii="Courier New" w:hAnsi="Courier New" w:cs="Courier New" w:hint="default"/>
      </w:rPr>
    </w:lvl>
    <w:lvl w:ilvl="2" w:tplc="08090005" w:tentative="1">
      <w:start w:val="1"/>
      <w:numFmt w:val="bullet"/>
      <w:lvlText w:val=""/>
      <w:lvlJc w:val="left"/>
      <w:pPr>
        <w:ind w:left="6696" w:hanging="360"/>
      </w:pPr>
      <w:rPr>
        <w:rFonts w:ascii="Wingdings" w:hAnsi="Wingdings" w:hint="default"/>
      </w:rPr>
    </w:lvl>
    <w:lvl w:ilvl="3" w:tplc="08090001" w:tentative="1">
      <w:start w:val="1"/>
      <w:numFmt w:val="bullet"/>
      <w:lvlText w:val=""/>
      <w:lvlJc w:val="left"/>
      <w:pPr>
        <w:ind w:left="7416" w:hanging="360"/>
      </w:pPr>
      <w:rPr>
        <w:rFonts w:ascii="Symbol" w:hAnsi="Symbol" w:hint="default"/>
      </w:rPr>
    </w:lvl>
    <w:lvl w:ilvl="4" w:tplc="08090003" w:tentative="1">
      <w:start w:val="1"/>
      <w:numFmt w:val="bullet"/>
      <w:lvlText w:val="o"/>
      <w:lvlJc w:val="left"/>
      <w:pPr>
        <w:ind w:left="8136" w:hanging="360"/>
      </w:pPr>
      <w:rPr>
        <w:rFonts w:ascii="Courier New" w:hAnsi="Courier New" w:cs="Courier New" w:hint="default"/>
      </w:rPr>
    </w:lvl>
    <w:lvl w:ilvl="5" w:tplc="08090005" w:tentative="1">
      <w:start w:val="1"/>
      <w:numFmt w:val="bullet"/>
      <w:lvlText w:val=""/>
      <w:lvlJc w:val="left"/>
      <w:pPr>
        <w:ind w:left="8856" w:hanging="360"/>
      </w:pPr>
      <w:rPr>
        <w:rFonts w:ascii="Wingdings" w:hAnsi="Wingdings" w:hint="default"/>
      </w:rPr>
    </w:lvl>
    <w:lvl w:ilvl="6" w:tplc="08090001" w:tentative="1">
      <w:start w:val="1"/>
      <w:numFmt w:val="bullet"/>
      <w:lvlText w:val=""/>
      <w:lvlJc w:val="left"/>
      <w:pPr>
        <w:ind w:left="9576" w:hanging="360"/>
      </w:pPr>
      <w:rPr>
        <w:rFonts w:ascii="Symbol" w:hAnsi="Symbol" w:hint="default"/>
      </w:rPr>
    </w:lvl>
    <w:lvl w:ilvl="7" w:tplc="08090003" w:tentative="1">
      <w:start w:val="1"/>
      <w:numFmt w:val="bullet"/>
      <w:lvlText w:val="o"/>
      <w:lvlJc w:val="left"/>
      <w:pPr>
        <w:ind w:left="10296" w:hanging="360"/>
      </w:pPr>
      <w:rPr>
        <w:rFonts w:ascii="Courier New" w:hAnsi="Courier New" w:cs="Courier New" w:hint="default"/>
      </w:rPr>
    </w:lvl>
    <w:lvl w:ilvl="8" w:tplc="08090005" w:tentative="1">
      <w:start w:val="1"/>
      <w:numFmt w:val="bullet"/>
      <w:lvlText w:val=""/>
      <w:lvlJc w:val="left"/>
      <w:pPr>
        <w:ind w:left="11016" w:hanging="360"/>
      </w:pPr>
      <w:rPr>
        <w:rFonts w:ascii="Wingdings" w:hAnsi="Wingdings" w:hint="default"/>
      </w:rPr>
    </w:lvl>
  </w:abstractNum>
  <w:abstractNum w:abstractNumId="15" w15:restartNumberingAfterBreak="0">
    <w:nsid w:val="7A0440D8"/>
    <w:multiLevelType w:val="hybridMultilevel"/>
    <w:tmpl w:val="9E1E4D2C"/>
    <w:lvl w:ilvl="0" w:tplc="08090001">
      <w:start w:val="1"/>
      <w:numFmt w:val="bullet"/>
      <w:lvlText w:val=""/>
      <w:lvlJc w:val="left"/>
      <w:pPr>
        <w:ind w:left="5256" w:hanging="360"/>
      </w:pPr>
      <w:rPr>
        <w:rFonts w:ascii="Symbol" w:hAnsi="Symbol" w:hint="default"/>
      </w:rPr>
    </w:lvl>
    <w:lvl w:ilvl="1" w:tplc="08090003" w:tentative="1">
      <w:start w:val="1"/>
      <w:numFmt w:val="bullet"/>
      <w:lvlText w:val="o"/>
      <w:lvlJc w:val="left"/>
      <w:pPr>
        <w:ind w:left="5976" w:hanging="360"/>
      </w:pPr>
      <w:rPr>
        <w:rFonts w:ascii="Courier New" w:hAnsi="Courier New" w:cs="Courier New" w:hint="default"/>
      </w:rPr>
    </w:lvl>
    <w:lvl w:ilvl="2" w:tplc="08090005" w:tentative="1">
      <w:start w:val="1"/>
      <w:numFmt w:val="bullet"/>
      <w:lvlText w:val=""/>
      <w:lvlJc w:val="left"/>
      <w:pPr>
        <w:ind w:left="6696" w:hanging="360"/>
      </w:pPr>
      <w:rPr>
        <w:rFonts w:ascii="Wingdings" w:hAnsi="Wingdings" w:hint="default"/>
      </w:rPr>
    </w:lvl>
    <w:lvl w:ilvl="3" w:tplc="08090001" w:tentative="1">
      <w:start w:val="1"/>
      <w:numFmt w:val="bullet"/>
      <w:lvlText w:val=""/>
      <w:lvlJc w:val="left"/>
      <w:pPr>
        <w:ind w:left="7416" w:hanging="360"/>
      </w:pPr>
      <w:rPr>
        <w:rFonts w:ascii="Symbol" w:hAnsi="Symbol" w:hint="default"/>
      </w:rPr>
    </w:lvl>
    <w:lvl w:ilvl="4" w:tplc="08090003" w:tentative="1">
      <w:start w:val="1"/>
      <w:numFmt w:val="bullet"/>
      <w:lvlText w:val="o"/>
      <w:lvlJc w:val="left"/>
      <w:pPr>
        <w:ind w:left="8136" w:hanging="360"/>
      </w:pPr>
      <w:rPr>
        <w:rFonts w:ascii="Courier New" w:hAnsi="Courier New" w:cs="Courier New" w:hint="default"/>
      </w:rPr>
    </w:lvl>
    <w:lvl w:ilvl="5" w:tplc="08090005" w:tentative="1">
      <w:start w:val="1"/>
      <w:numFmt w:val="bullet"/>
      <w:lvlText w:val=""/>
      <w:lvlJc w:val="left"/>
      <w:pPr>
        <w:ind w:left="8856" w:hanging="360"/>
      </w:pPr>
      <w:rPr>
        <w:rFonts w:ascii="Wingdings" w:hAnsi="Wingdings" w:hint="default"/>
      </w:rPr>
    </w:lvl>
    <w:lvl w:ilvl="6" w:tplc="08090001" w:tentative="1">
      <w:start w:val="1"/>
      <w:numFmt w:val="bullet"/>
      <w:lvlText w:val=""/>
      <w:lvlJc w:val="left"/>
      <w:pPr>
        <w:ind w:left="9576" w:hanging="360"/>
      </w:pPr>
      <w:rPr>
        <w:rFonts w:ascii="Symbol" w:hAnsi="Symbol" w:hint="default"/>
      </w:rPr>
    </w:lvl>
    <w:lvl w:ilvl="7" w:tplc="08090003" w:tentative="1">
      <w:start w:val="1"/>
      <w:numFmt w:val="bullet"/>
      <w:lvlText w:val="o"/>
      <w:lvlJc w:val="left"/>
      <w:pPr>
        <w:ind w:left="10296" w:hanging="360"/>
      </w:pPr>
      <w:rPr>
        <w:rFonts w:ascii="Courier New" w:hAnsi="Courier New" w:cs="Courier New" w:hint="default"/>
      </w:rPr>
    </w:lvl>
    <w:lvl w:ilvl="8" w:tplc="08090005" w:tentative="1">
      <w:start w:val="1"/>
      <w:numFmt w:val="bullet"/>
      <w:lvlText w:val=""/>
      <w:lvlJc w:val="left"/>
      <w:pPr>
        <w:ind w:left="11016" w:hanging="360"/>
      </w:pPr>
      <w:rPr>
        <w:rFonts w:ascii="Wingdings" w:hAnsi="Wingdings" w:hint="default"/>
      </w:rPr>
    </w:lvl>
  </w:abstractNum>
  <w:abstractNum w:abstractNumId="16" w15:restartNumberingAfterBreak="0">
    <w:nsid w:val="7B176DF7"/>
    <w:multiLevelType w:val="hybridMultilevel"/>
    <w:tmpl w:val="8026982C"/>
    <w:lvl w:ilvl="0" w:tplc="F45E4C3E">
      <w:start w:val="1"/>
      <w:numFmt w:val="bullet"/>
      <w:lvlText w:val=""/>
      <w:lvlJc w:val="left"/>
      <w:pPr>
        <w:ind w:left="5038" w:hanging="360"/>
      </w:pPr>
      <w:rPr>
        <w:rFonts w:ascii="Symbol" w:eastAsia="Symbol" w:hAnsi="Symbol" w:hint="default"/>
        <w:w w:val="99"/>
        <w:sz w:val="20"/>
        <w:szCs w:val="20"/>
      </w:rPr>
    </w:lvl>
    <w:lvl w:ilvl="1" w:tplc="4AB6B320">
      <w:start w:val="1"/>
      <w:numFmt w:val="bullet"/>
      <w:lvlText w:val="•"/>
      <w:lvlJc w:val="left"/>
      <w:pPr>
        <w:ind w:left="6009" w:hanging="360"/>
      </w:pPr>
      <w:rPr>
        <w:rFonts w:hint="default"/>
      </w:rPr>
    </w:lvl>
    <w:lvl w:ilvl="2" w:tplc="59C44DDC">
      <w:start w:val="1"/>
      <w:numFmt w:val="bullet"/>
      <w:lvlText w:val="•"/>
      <w:lvlJc w:val="left"/>
      <w:pPr>
        <w:ind w:left="6979" w:hanging="360"/>
      </w:pPr>
      <w:rPr>
        <w:rFonts w:hint="default"/>
      </w:rPr>
    </w:lvl>
    <w:lvl w:ilvl="3" w:tplc="43B4D200">
      <w:start w:val="1"/>
      <w:numFmt w:val="bullet"/>
      <w:lvlText w:val="•"/>
      <w:lvlJc w:val="left"/>
      <w:pPr>
        <w:ind w:left="7950" w:hanging="360"/>
      </w:pPr>
      <w:rPr>
        <w:rFonts w:hint="default"/>
      </w:rPr>
    </w:lvl>
    <w:lvl w:ilvl="4" w:tplc="E2B4D1A8">
      <w:start w:val="1"/>
      <w:numFmt w:val="bullet"/>
      <w:lvlText w:val="•"/>
      <w:lvlJc w:val="left"/>
      <w:pPr>
        <w:ind w:left="8920" w:hanging="360"/>
      </w:pPr>
      <w:rPr>
        <w:rFonts w:hint="default"/>
      </w:rPr>
    </w:lvl>
    <w:lvl w:ilvl="5" w:tplc="9DD46D08">
      <w:start w:val="1"/>
      <w:numFmt w:val="bullet"/>
      <w:lvlText w:val="•"/>
      <w:lvlJc w:val="left"/>
      <w:pPr>
        <w:ind w:left="9891" w:hanging="360"/>
      </w:pPr>
      <w:rPr>
        <w:rFonts w:hint="default"/>
      </w:rPr>
    </w:lvl>
    <w:lvl w:ilvl="6" w:tplc="60504ACE">
      <w:start w:val="1"/>
      <w:numFmt w:val="bullet"/>
      <w:lvlText w:val="•"/>
      <w:lvlJc w:val="left"/>
      <w:pPr>
        <w:ind w:left="10862" w:hanging="360"/>
      </w:pPr>
      <w:rPr>
        <w:rFonts w:hint="default"/>
      </w:rPr>
    </w:lvl>
    <w:lvl w:ilvl="7" w:tplc="26A267D0">
      <w:start w:val="1"/>
      <w:numFmt w:val="bullet"/>
      <w:lvlText w:val="•"/>
      <w:lvlJc w:val="left"/>
      <w:pPr>
        <w:ind w:left="11832" w:hanging="360"/>
      </w:pPr>
      <w:rPr>
        <w:rFonts w:hint="default"/>
      </w:rPr>
    </w:lvl>
    <w:lvl w:ilvl="8" w:tplc="2D7EA918">
      <w:start w:val="1"/>
      <w:numFmt w:val="bullet"/>
      <w:lvlText w:val="•"/>
      <w:lvlJc w:val="left"/>
      <w:pPr>
        <w:ind w:left="12803" w:hanging="360"/>
      </w:pPr>
      <w:rPr>
        <w:rFonts w:hint="default"/>
      </w:rPr>
    </w:lvl>
  </w:abstractNum>
  <w:abstractNum w:abstractNumId="17" w15:restartNumberingAfterBreak="0">
    <w:nsid w:val="7EB95CF9"/>
    <w:multiLevelType w:val="hybridMultilevel"/>
    <w:tmpl w:val="2C82DE86"/>
    <w:lvl w:ilvl="0" w:tplc="08090001">
      <w:start w:val="1"/>
      <w:numFmt w:val="bullet"/>
      <w:lvlText w:val=""/>
      <w:lvlJc w:val="left"/>
      <w:pPr>
        <w:ind w:left="5256" w:hanging="360"/>
      </w:pPr>
      <w:rPr>
        <w:rFonts w:ascii="Symbol" w:hAnsi="Symbol" w:hint="default"/>
      </w:rPr>
    </w:lvl>
    <w:lvl w:ilvl="1" w:tplc="08090003" w:tentative="1">
      <w:start w:val="1"/>
      <w:numFmt w:val="bullet"/>
      <w:lvlText w:val="o"/>
      <w:lvlJc w:val="left"/>
      <w:pPr>
        <w:ind w:left="5976" w:hanging="360"/>
      </w:pPr>
      <w:rPr>
        <w:rFonts w:ascii="Courier New" w:hAnsi="Courier New" w:cs="Courier New" w:hint="default"/>
      </w:rPr>
    </w:lvl>
    <w:lvl w:ilvl="2" w:tplc="08090005" w:tentative="1">
      <w:start w:val="1"/>
      <w:numFmt w:val="bullet"/>
      <w:lvlText w:val=""/>
      <w:lvlJc w:val="left"/>
      <w:pPr>
        <w:ind w:left="6696" w:hanging="360"/>
      </w:pPr>
      <w:rPr>
        <w:rFonts w:ascii="Wingdings" w:hAnsi="Wingdings" w:hint="default"/>
      </w:rPr>
    </w:lvl>
    <w:lvl w:ilvl="3" w:tplc="08090001" w:tentative="1">
      <w:start w:val="1"/>
      <w:numFmt w:val="bullet"/>
      <w:lvlText w:val=""/>
      <w:lvlJc w:val="left"/>
      <w:pPr>
        <w:ind w:left="7416" w:hanging="360"/>
      </w:pPr>
      <w:rPr>
        <w:rFonts w:ascii="Symbol" w:hAnsi="Symbol" w:hint="default"/>
      </w:rPr>
    </w:lvl>
    <w:lvl w:ilvl="4" w:tplc="08090003" w:tentative="1">
      <w:start w:val="1"/>
      <w:numFmt w:val="bullet"/>
      <w:lvlText w:val="o"/>
      <w:lvlJc w:val="left"/>
      <w:pPr>
        <w:ind w:left="8136" w:hanging="360"/>
      </w:pPr>
      <w:rPr>
        <w:rFonts w:ascii="Courier New" w:hAnsi="Courier New" w:cs="Courier New" w:hint="default"/>
      </w:rPr>
    </w:lvl>
    <w:lvl w:ilvl="5" w:tplc="08090005" w:tentative="1">
      <w:start w:val="1"/>
      <w:numFmt w:val="bullet"/>
      <w:lvlText w:val=""/>
      <w:lvlJc w:val="left"/>
      <w:pPr>
        <w:ind w:left="8856" w:hanging="360"/>
      </w:pPr>
      <w:rPr>
        <w:rFonts w:ascii="Wingdings" w:hAnsi="Wingdings" w:hint="default"/>
      </w:rPr>
    </w:lvl>
    <w:lvl w:ilvl="6" w:tplc="08090001" w:tentative="1">
      <w:start w:val="1"/>
      <w:numFmt w:val="bullet"/>
      <w:lvlText w:val=""/>
      <w:lvlJc w:val="left"/>
      <w:pPr>
        <w:ind w:left="9576" w:hanging="360"/>
      </w:pPr>
      <w:rPr>
        <w:rFonts w:ascii="Symbol" w:hAnsi="Symbol" w:hint="default"/>
      </w:rPr>
    </w:lvl>
    <w:lvl w:ilvl="7" w:tplc="08090003" w:tentative="1">
      <w:start w:val="1"/>
      <w:numFmt w:val="bullet"/>
      <w:lvlText w:val="o"/>
      <w:lvlJc w:val="left"/>
      <w:pPr>
        <w:ind w:left="10296" w:hanging="360"/>
      </w:pPr>
      <w:rPr>
        <w:rFonts w:ascii="Courier New" w:hAnsi="Courier New" w:cs="Courier New" w:hint="default"/>
      </w:rPr>
    </w:lvl>
    <w:lvl w:ilvl="8" w:tplc="08090005" w:tentative="1">
      <w:start w:val="1"/>
      <w:numFmt w:val="bullet"/>
      <w:lvlText w:val=""/>
      <w:lvlJc w:val="left"/>
      <w:pPr>
        <w:ind w:left="11016" w:hanging="360"/>
      </w:pPr>
      <w:rPr>
        <w:rFonts w:ascii="Wingdings" w:hAnsi="Wingdings" w:hint="default"/>
      </w:rPr>
    </w:lvl>
  </w:abstractNum>
  <w:num w:numId="1" w16cid:durableId="2010523174">
    <w:abstractNumId w:val="8"/>
  </w:num>
  <w:num w:numId="2" w16cid:durableId="592251845">
    <w:abstractNumId w:val="3"/>
  </w:num>
  <w:num w:numId="3" w16cid:durableId="1007439095">
    <w:abstractNumId w:val="12"/>
  </w:num>
  <w:num w:numId="4" w16cid:durableId="1138571591">
    <w:abstractNumId w:val="13"/>
  </w:num>
  <w:num w:numId="5" w16cid:durableId="1042291769">
    <w:abstractNumId w:val="16"/>
  </w:num>
  <w:num w:numId="6" w16cid:durableId="126628512">
    <w:abstractNumId w:val="9"/>
  </w:num>
  <w:num w:numId="7" w16cid:durableId="311720576">
    <w:abstractNumId w:val="5"/>
  </w:num>
  <w:num w:numId="8" w16cid:durableId="952712430">
    <w:abstractNumId w:val="7"/>
  </w:num>
  <w:num w:numId="9" w16cid:durableId="2072581917">
    <w:abstractNumId w:val="6"/>
  </w:num>
  <w:num w:numId="10" w16cid:durableId="956595732">
    <w:abstractNumId w:val="1"/>
  </w:num>
  <w:num w:numId="11" w16cid:durableId="1181965646">
    <w:abstractNumId w:val="14"/>
  </w:num>
  <w:num w:numId="12" w16cid:durableId="1554467905">
    <w:abstractNumId w:val="4"/>
  </w:num>
  <w:num w:numId="13" w16cid:durableId="2003466737">
    <w:abstractNumId w:val="11"/>
  </w:num>
  <w:num w:numId="14" w16cid:durableId="907034963">
    <w:abstractNumId w:val="17"/>
  </w:num>
  <w:num w:numId="15" w16cid:durableId="2114207696">
    <w:abstractNumId w:val="10"/>
  </w:num>
  <w:num w:numId="16" w16cid:durableId="826170217">
    <w:abstractNumId w:val="0"/>
  </w:num>
  <w:num w:numId="17" w16cid:durableId="1523472969">
    <w:abstractNumId w:val="15"/>
  </w:num>
  <w:num w:numId="18" w16cid:durableId="16023725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16D"/>
    <w:rsid w:val="0002153E"/>
    <w:rsid w:val="00031EFC"/>
    <w:rsid w:val="00095F11"/>
    <w:rsid w:val="000C0E3C"/>
    <w:rsid w:val="000D753D"/>
    <w:rsid w:val="0011212D"/>
    <w:rsid w:val="001552C0"/>
    <w:rsid w:val="001874B9"/>
    <w:rsid w:val="001D449D"/>
    <w:rsid w:val="001E1CF7"/>
    <w:rsid w:val="00205663"/>
    <w:rsid w:val="00215147"/>
    <w:rsid w:val="0022190B"/>
    <w:rsid w:val="00262406"/>
    <w:rsid w:val="002A686E"/>
    <w:rsid w:val="002D438D"/>
    <w:rsid w:val="0033442E"/>
    <w:rsid w:val="00382F15"/>
    <w:rsid w:val="00395380"/>
    <w:rsid w:val="00395CF0"/>
    <w:rsid w:val="003A23A8"/>
    <w:rsid w:val="003A728C"/>
    <w:rsid w:val="003F6878"/>
    <w:rsid w:val="004438D2"/>
    <w:rsid w:val="004509E7"/>
    <w:rsid w:val="00464A98"/>
    <w:rsid w:val="00471898"/>
    <w:rsid w:val="00473CF1"/>
    <w:rsid w:val="004A5755"/>
    <w:rsid w:val="004B125A"/>
    <w:rsid w:val="004B6BA7"/>
    <w:rsid w:val="004C229B"/>
    <w:rsid w:val="004C6DE1"/>
    <w:rsid w:val="00531375"/>
    <w:rsid w:val="005A077D"/>
    <w:rsid w:val="005D7840"/>
    <w:rsid w:val="005F635A"/>
    <w:rsid w:val="00651323"/>
    <w:rsid w:val="00667EF8"/>
    <w:rsid w:val="00692B33"/>
    <w:rsid w:val="006A448B"/>
    <w:rsid w:val="006B2D6C"/>
    <w:rsid w:val="006D4163"/>
    <w:rsid w:val="006F46F7"/>
    <w:rsid w:val="00721254"/>
    <w:rsid w:val="007664B8"/>
    <w:rsid w:val="00766C7C"/>
    <w:rsid w:val="007A2902"/>
    <w:rsid w:val="007C61BE"/>
    <w:rsid w:val="0083431D"/>
    <w:rsid w:val="0084306B"/>
    <w:rsid w:val="00860CBA"/>
    <w:rsid w:val="0087465C"/>
    <w:rsid w:val="00883ED8"/>
    <w:rsid w:val="008B5088"/>
    <w:rsid w:val="009C4E90"/>
    <w:rsid w:val="009C7B30"/>
    <w:rsid w:val="00A33362"/>
    <w:rsid w:val="00A33366"/>
    <w:rsid w:val="00A5059B"/>
    <w:rsid w:val="00A50947"/>
    <w:rsid w:val="00A810D9"/>
    <w:rsid w:val="00A91B8D"/>
    <w:rsid w:val="00A97140"/>
    <w:rsid w:val="00AA4BDB"/>
    <w:rsid w:val="00AB2D9B"/>
    <w:rsid w:val="00AD0C71"/>
    <w:rsid w:val="00AF62D0"/>
    <w:rsid w:val="00B07E8B"/>
    <w:rsid w:val="00B1080A"/>
    <w:rsid w:val="00B85AFC"/>
    <w:rsid w:val="00BB72EC"/>
    <w:rsid w:val="00BE7860"/>
    <w:rsid w:val="00BF316A"/>
    <w:rsid w:val="00C14E53"/>
    <w:rsid w:val="00C66301"/>
    <w:rsid w:val="00C741E6"/>
    <w:rsid w:val="00CA3E44"/>
    <w:rsid w:val="00CD316D"/>
    <w:rsid w:val="00CE1499"/>
    <w:rsid w:val="00D34525"/>
    <w:rsid w:val="00D3731F"/>
    <w:rsid w:val="00DC7792"/>
    <w:rsid w:val="00DD15A9"/>
    <w:rsid w:val="00E869B2"/>
    <w:rsid w:val="00E922AC"/>
    <w:rsid w:val="00E959B0"/>
    <w:rsid w:val="00EA203A"/>
    <w:rsid w:val="00EC3AA9"/>
    <w:rsid w:val="00EE3865"/>
    <w:rsid w:val="00F13329"/>
    <w:rsid w:val="00F2072F"/>
    <w:rsid w:val="00F40493"/>
    <w:rsid w:val="00F47F1D"/>
    <w:rsid w:val="00F657BE"/>
    <w:rsid w:val="00F80330"/>
    <w:rsid w:val="00F85721"/>
    <w:rsid w:val="00FE61B2"/>
    <w:rsid w:val="00FF3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6034D"/>
  <w15:chartTrackingRefBased/>
  <w15:docId w15:val="{D113BA77-60B2-4E9C-A399-252D72355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62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F62D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semiHidden/>
    <w:unhideWhenUsed/>
    <w:qFormat/>
    <w:rsid w:val="00F47F1D"/>
    <w:pPr>
      <w:spacing w:after="0" w:line="360" w:lineRule="auto"/>
      <w:outlineLvl w:val="2"/>
    </w:pPr>
    <w:rPr>
      <w:rFonts w:ascii="Helvetica" w:hAnsi="Helvetica" w:cs="Calibri"/>
      <w:b/>
      <w:bCs/>
      <w:color w:val="444444"/>
      <w:sz w:val="33"/>
      <w:szCs w:val="3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1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16D"/>
  </w:style>
  <w:style w:type="paragraph" w:styleId="Footer">
    <w:name w:val="footer"/>
    <w:basedOn w:val="Normal"/>
    <w:link w:val="FooterChar"/>
    <w:uiPriority w:val="99"/>
    <w:unhideWhenUsed/>
    <w:rsid w:val="00CD31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16D"/>
  </w:style>
  <w:style w:type="paragraph" w:styleId="ListParagraph">
    <w:name w:val="List Paragraph"/>
    <w:basedOn w:val="Normal"/>
    <w:uiPriority w:val="1"/>
    <w:qFormat/>
    <w:rsid w:val="00CD316D"/>
    <w:pPr>
      <w:ind w:left="720"/>
      <w:contextualSpacing/>
    </w:pPr>
  </w:style>
  <w:style w:type="character" w:styleId="Hyperlink">
    <w:name w:val="Hyperlink"/>
    <w:basedOn w:val="DefaultParagraphFont"/>
    <w:uiPriority w:val="99"/>
    <w:unhideWhenUsed/>
    <w:rsid w:val="00766C7C"/>
    <w:rPr>
      <w:color w:val="0000FF"/>
      <w:u w:val="single"/>
    </w:rPr>
  </w:style>
  <w:style w:type="paragraph" w:styleId="BodyText">
    <w:name w:val="Body Text"/>
    <w:basedOn w:val="Normal"/>
    <w:link w:val="BodyTextChar"/>
    <w:uiPriority w:val="1"/>
    <w:qFormat/>
    <w:rsid w:val="00766C7C"/>
    <w:pPr>
      <w:widowControl w:val="0"/>
      <w:spacing w:after="0" w:line="240" w:lineRule="auto"/>
      <w:ind w:left="100"/>
    </w:pPr>
    <w:rPr>
      <w:rFonts w:ascii="Calibri" w:eastAsia="Calibri" w:hAnsi="Calibri"/>
      <w:sz w:val="24"/>
      <w:szCs w:val="24"/>
      <w:lang w:val="en-US"/>
    </w:rPr>
  </w:style>
  <w:style w:type="character" w:customStyle="1" w:styleId="BodyTextChar">
    <w:name w:val="Body Text Char"/>
    <w:basedOn w:val="DefaultParagraphFont"/>
    <w:link w:val="BodyText"/>
    <w:uiPriority w:val="1"/>
    <w:rsid w:val="00766C7C"/>
    <w:rPr>
      <w:rFonts w:ascii="Calibri" w:eastAsia="Calibri" w:hAnsi="Calibri"/>
      <w:sz w:val="24"/>
      <w:szCs w:val="24"/>
      <w:lang w:val="en-US"/>
    </w:rPr>
  </w:style>
  <w:style w:type="paragraph" w:styleId="NormalWeb">
    <w:name w:val="Normal (Web)"/>
    <w:basedOn w:val="Normal"/>
    <w:uiPriority w:val="99"/>
    <w:semiHidden/>
    <w:unhideWhenUsed/>
    <w:rsid w:val="004509E7"/>
    <w:pPr>
      <w:spacing w:before="100" w:beforeAutospacing="1" w:after="100" w:afterAutospacing="1" w:line="240" w:lineRule="auto"/>
    </w:pPr>
    <w:rPr>
      <w:rFonts w:ascii="Calibri" w:hAnsi="Calibri" w:cs="Calibri"/>
      <w:lang w:eastAsia="en-GB"/>
    </w:rPr>
  </w:style>
  <w:style w:type="character" w:customStyle="1" w:styleId="Heading3Char">
    <w:name w:val="Heading 3 Char"/>
    <w:basedOn w:val="DefaultParagraphFont"/>
    <w:link w:val="Heading3"/>
    <w:uiPriority w:val="9"/>
    <w:semiHidden/>
    <w:rsid w:val="00F47F1D"/>
    <w:rPr>
      <w:rFonts w:ascii="Helvetica" w:hAnsi="Helvetica" w:cs="Calibri"/>
      <w:b/>
      <w:bCs/>
      <w:color w:val="444444"/>
      <w:sz w:val="33"/>
      <w:szCs w:val="33"/>
      <w:lang w:eastAsia="en-GB"/>
    </w:rPr>
  </w:style>
  <w:style w:type="character" w:styleId="Strong">
    <w:name w:val="Strong"/>
    <w:basedOn w:val="DefaultParagraphFont"/>
    <w:uiPriority w:val="22"/>
    <w:qFormat/>
    <w:rsid w:val="00F47F1D"/>
    <w:rPr>
      <w:b/>
      <w:bCs/>
    </w:rPr>
  </w:style>
  <w:style w:type="character" w:styleId="Emphasis">
    <w:name w:val="Emphasis"/>
    <w:basedOn w:val="DefaultParagraphFont"/>
    <w:uiPriority w:val="20"/>
    <w:qFormat/>
    <w:rsid w:val="00F47F1D"/>
    <w:rPr>
      <w:i/>
      <w:iCs/>
    </w:rPr>
  </w:style>
  <w:style w:type="character" w:customStyle="1" w:styleId="Heading1Char">
    <w:name w:val="Heading 1 Char"/>
    <w:basedOn w:val="DefaultParagraphFont"/>
    <w:link w:val="Heading1"/>
    <w:uiPriority w:val="9"/>
    <w:rsid w:val="00AF62D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AF62D0"/>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473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64A98"/>
    <w:rPr>
      <w:color w:val="605E5C"/>
      <w:shd w:val="clear" w:color="auto" w:fill="E1DFDD"/>
    </w:rPr>
  </w:style>
  <w:style w:type="character" w:styleId="FollowedHyperlink">
    <w:name w:val="FollowedHyperlink"/>
    <w:basedOn w:val="DefaultParagraphFont"/>
    <w:uiPriority w:val="99"/>
    <w:semiHidden/>
    <w:unhideWhenUsed/>
    <w:rsid w:val="00DC7792"/>
    <w:rPr>
      <w:color w:val="800080" w:themeColor="followedHyperlink"/>
      <w:u w:val="single"/>
    </w:rPr>
  </w:style>
  <w:style w:type="paragraph" w:customStyle="1" w:styleId="Default">
    <w:name w:val="Default"/>
    <w:rsid w:val="003344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A97140"/>
    <w:pPr>
      <w:spacing w:after="0" w:line="240" w:lineRule="auto"/>
    </w:pPr>
    <w:rPr>
      <w:rFonts w:ascii="Calibri" w:hAnsi="Calibri" w:cs="Calibri"/>
      <w:lang w:eastAsia="en-GB"/>
    </w:rPr>
  </w:style>
  <w:style w:type="character" w:customStyle="1" w:styleId="normaltextrun">
    <w:name w:val="normaltextrun"/>
    <w:basedOn w:val="DefaultParagraphFont"/>
    <w:rsid w:val="00A97140"/>
  </w:style>
  <w:style w:type="character" w:customStyle="1" w:styleId="eop">
    <w:name w:val="eop"/>
    <w:basedOn w:val="DefaultParagraphFont"/>
    <w:rsid w:val="00A97140"/>
  </w:style>
  <w:style w:type="character" w:customStyle="1" w:styleId="contentpasted2">
    <w:name w:val="contentpasted2"/>
    <w:basedOn w:val="DefaultParagraphFont"/>
    <w:rsid w:val="00A97140"/>
  </w:style>
  <w:style w:type="paragraph" w:customStyle="1" w:styleId="xmsonormal">
    <w:name w:val="x_msonormal"/>
    <w:basedOn w:val="Normal"/>
    <w:rsid w:val="00F40493"/>
    <w:pPr>
      <w:spacing w:after="0" w:line="240" w:lineRule="auto"/>
    </w:pPr>
    <w:rPr>
      <w:rFonts w:ascii="Calibri" w:hAnsi="Calibri" w:cs="Calibri"/>
      <w:lang w:eastAsia="en-GB"/>
    </w:rPr>
  </w:style>
  <w:style w:type="paragraph" w:customStyle="1" w:styleId="xmsolistparagraph">
    <w:name w:val="x_msolistparagraph"/>
    <w:basedOn w:val="Normal"/>
    <w:rsid w:val="00F40493"/>
    <w:pPr>
      <w:spacing w:after="0" w:line="240" w:lineRule="auto"/>
      <w:ind w:left="720"/>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10386">
      <w:bodyDiv w:val="1"/>
      <w:marLeft w:val="0"/>
      <w:marRight w:val="0"/>
      <w:marTop w:val="0"/>
      <w:marBottom w:val="0"/>
      <w:divBdr>
        <w:top w:val="none" w:sz="0" w:space="0" w:color="auto"/>
        <w:left w:val="none" w:sz="0" w:space="0" w:color="auto"/>
        <w:bottom w:val="none" w:sz="0" w:space="0" w:color="auto"/>
        <w:right w:val="none" w:sz="0" w:space="0" w:color="auto"/>
      </w:divBdr>
    </w:div>
    <w:div w:id="104430533">
      <w:bodyDiv w:val="1"/>
      <w:marLeft w:val="0"/>
      <w:marRight w:val="0"/>
      <w:marTop w:val="0"/>
      <w:marBottom w:val="0"/>
      <w:divBdr>
        <w:top w:val="none" w:sz="0" w:space="0" w:color="auto"/>
        <w:left w:val="none" w:sz="0" w:space="0" w:color="auto"/>
        <w:bottom w:val="none" w:sz="0" w:space="0" w:color="auto"/>
        <w:right w:val="none" w:sz="0" w:space="0" w:color="auto"/>
      </w:divBdr>
    </w:div>
    <w:div w:id="106244414">
      <w:bodyDiv w:val="1"/>
      <w:marLeft w:val="0"/>
      <w:marRight w:val="0"/>
      <w:marTop w:val="0"/>
      <w:marBottom w:val="0"/>
      <w:divBdr>
        <w:top w:val="none" w:sz="0" w:space="0" w:color="auto"/>
        <w:left w:val="none" w:sz="0" w:space="0" w:color="auto"/>
        <w:bottom w:val="none" w:sz="0" w:space="0" w:color="auto"/>
        <w:right w:val="none" w:sz="0" w:space="0" w:color="auto"/>
      </w:divBdr>
    </w:div>
    <w:div w:id="124930981">
      <w:bodyDiv w:val="1"/>
      <w:marLeft w:val="0"/>
      <w:marRight w:val="0"/>
      <w:marTop w:val="0"/>
      <w:marBottom w:val="0"/>
      <w:divBdr>
        <w:top w:val="none" w:sz="0" w:space="0" w:color="auto"/>
        <w:left w:val="none" w:sz="0" w:space="0" w:color="auto"/>
        <w:bottom w:val="none" w:sz="0" w:space="0" w:color="auto"/>
        <w:right w:val="none" w:sz="0" w:space="0" w:color="auto"/>
      </w:divBdr>
    </w:div>
    <w:div w:id="228344505">
      <w:bodyDiv w:val="1"/>
      <w:marLeft w:val="0"/>
      <w:marRight w:val="0"/>
      <w:marTop w:val="0"/>
      <w:marBottom w:val="0"/>
      <w:divBdr>
        <w:top w:val="none" w:sz="0" w:space="0" w:color="auto"/>
        <w:left w:val="none" w:sz="0" w:space="0" w:color="auto"/>
        <w:bottom w:val="none" w:sz="0" w:space="0" w:color="auto"/>
        <w:right w:val="none" w:sz="0" w:space="0" w:color="auto"/>
      </w:divBdr>
    </w:div>
    <w:div w:id="248465589">
      <w:bodyDiv w:val="1"/>
      <w:marLeft w:val="0"/>
      <w:marRight w:val="0"/>
      <w:marTop w:val="0"/>
      <w:marBottom w:val="0"/>
      <w:divBdr>
        <w:top w:val="none" w:sz="0" w:space="0" w:color="auto"/>
        <w:left w:val="none" w:sz="0" w:space="0" w:color="auto"/>
        <w:bottom w:val="none" w:sz="0" w:space="0" w:color="auto"/>
        <w:right w:val="none" w:sz="0" w:space="0" w:color="auto"/>
      </w:divBdr>
    </w:div>
    <w:div w:id="374085030">
      <w:bodyDiv w:val="1"/>
      <w:marLeft w:val="0"/>
      <w:marRight w:val="0"/>
      <w:marTop w:val="0"/>
      <w:marBottom w:val="0"/>
      <w:divBdr>
        <w:top w:val="none" w:sz="0" w:space="0" w:color="auto"/>
        <w:left w:val="none" w:sz="0" w:space="0" w:color="auto"/>
        <w:bottom w:val="none" w:sz="0" w:space="0" w:color="auto"/>
        <w:right w:val="none" w:sz="0" w:space="0" w:color="auto"/>
      </w:divBdr>
    </w:div>
    <w:div w:id="515311175">
      <w:bodyDiv w:val="1"/>
      <w:marLeft w:val="0"/>
      <w:marRight w:val="0"/>
      <w:marTop w:val="0"/>
      <w:marBottom w:val="0"/>
      <w:divBdr>
        <w:top w:val="none" w:sz="0" w:space="0" w:color="auto"/>
        <w:left w:val="none" w:sz="0" w:space="0" w:color="auto"/>
        <w:bottom w:val="none" w:sz="0" w:space="0" w:color="auto"/>
        <w:right w:val="none" w:sz="0" w:space="0" w:color="auto"/>
      </w:divBdr>
    </w:div>
    <w:div w:id="629017586">
      <w:bodyDiv w:val="1"/>
      <w:marLeft w:val="0"/>
      <w:marRight w:val="0"/>
      <w:marTop w:val="0"/>
      <w:marBottom w:val="0"/>
      <w:divBdr>
        <w:top w:val="none" w:sz="0" w:space="0" w:color="auto"/>
        <w:left w:val="none" w:sz="0" w:space="0" w:color="auto"/>
        <w:bottom w:val="none" w:sz="0" w:space="0" w:color="auto"/>
        <w:right w:val="none" w:sz="0" w:space="0" w:color="auto"/>
      </w:divBdr>
    </w:div>
    <w:div w:id="630289809">
      <w:bodyDiv w:val="1"/>
      <w:marLeft w:val="0"/>
      <w:marRight w:val="0"/>
      <w:marTop w:val="0"/>
      <w:marBottom w:val="0"/>
      <w:divBdr>
        <w:top w:val="none" w:sz="0" w:space="0" w:color="auto"/>
        <w:left w:val="none" w:sz="0" w:space="0" w:color="auto"/>
        <w:bottom w:val="none" w:sz="0" w:space="0" w:color="auto"/>
        <w:right w:val="none" w:sz="0" w:space="0" w:color="auto"/>
      </w:divBdr>
      <w:divsChild>
        <w:div w:id="1025138759">
          <w:marLeft w:val="0"/>
          <w:marRight w:val="0"/>
          <w:marTop w:val="0"/>
          <w:marBottom w:val="0"/>
          <w:divBdr>
            <w:top w:val="none" w:sz="0" w:space="0" w:color="auto"/>
            <w:left w:val="none" w:sz="0" w:space="0" w:color="auto"/>
            <w:bottom w:val="none" w:sz="0" w:space="0" w:color="auto"/>
            <w:right w:val="none" w:sz="0" w:space="0" w:color="auto"/>
          </w:divBdr>
        </w:div>
        <w:div w:id="701784062">
          <w:marLeft w:val="0"/>
          <w:marRight w:val="0"/>
          <w:marTop w:val="0"/>
          <w:marBottom w:val="0"/>
          <w:divBdr>
            <w:top w:val="none" w:sz="0" w:space="0" w:color="auto"/>
            <w:left w:val="none" w:sz="0" w:space="0" w:color="auto"/>
            <w:bottom w:val="none" w:sz="0" w:space="0" w:color="auto"/>
            <w:right w:val="none" w:sz="0" w:space="0" w:color="auto"/>
          </w:divBdr>
          <w:divsChild>
            <w:div w:id="50227777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792017118">
      <w:bodyDiv w:val="1"/>
      <w:marLeft w:val="0"/>
      <w:marRight w:val="0"/>
      <w:marTop w:val="0"/>
      <w:marBottom w:val="0"/>
      <w:divBdr>
        <w:top w:val="none" w:sz="0" w:space="0" w:color="auto"/>
        <w:left w:val="none" w:sz="0" w:space="0" w:color="auto"/>
        <w:bottom w:val="none" w:sz="0" w:space="0" w:color="auto"/>
        <w:right w:val="none" w:sz="0" w:space="0" w:color="auto"/>
      </w:divBdr>
    </w:div>
    <w:div w:id="967272883">
      <w:bodyDiv w:val="1"/>
      <w:marLeft w:val="0"/>
      <w:marRight w:val="0"/>
      <w:marTop w:val="0"/>
      <w:marBottom w:val="0"/>
      <w:divBdr>
        <w:top w:val="none" w:sz="0" w:space="0" w:color="auto"/>
        <w:left w:val="none" w:sz="0" w:space="0" w:color="auto"/>
        <w:bottom w:val="none" w:sz="0" w:space="0" w:color="auto"/>
        <w:right w:val="none" w:sz="0" w:space="0" w:color="auto"/>
      </w:divBdr>
    </w:div>
    <w:div w:id="998121880">
      <w:bodyDiv w:val="1"/>
      <w:marLeft w:val="0"/>
      <w:marRight w:val="0"/>
      <w:marTop w:val="0"/>
      <w:marBottom w:val="0"/>
      <w:divBdr>
        <w:top w:val="none" w:sz="0" w:space="0" w:color="auto"/>
        <w:left w:val="none" w:sz="0" w:space="0" w:color="auto"/>
        <w:bottom w:val="none" w:sz="0" w:space="0" w:color="auto"/>
        <w:right w:val="none" w:sz="0" w:space="0" w:color="auto"/>
      </w:divBdr>
    </w:div>
    <w:div w:id="1078091983">
      <w:bodyDiv w:val="1"/>
      <w:marLeft w:val="0"/>
      <w:marRight w:val="0"/>
      <w:marTop w:val="0"/>
      <w:marBottom w:val="0"/>
      <w:divBdr>
        <w:top w:val="none" w:sz="0" w:space="0" w:color="auto"/>
        <w:left w:val="none" w:sz="0" w:space="0" w:color="auto"/>
        <w:bottom w:val="none" w:sz="0" w:space="0" w:color="auto"/>
        <w:right w:val="none" w:sz="0" w:space="0" w:color="auto"/>
      </w:divBdr>
    </w:div>
    <w:div w:id="1090659910">
      <w:bodyDiv w:val="1"/>
      <w:marLeft w:val="0"/>
      <w:marRight w:val="0"/>
      <w:marTop w:val="0"/>
      <w:marBottom w:val="0"/>
      <w:divBdr>
        <w:top w:val="none" w:sz="0" w:space="0" w:color="auto"/>
        <w:left w:val="none" w:sz="0" w:space="0" w:color="auto"/>
        <w:bottom w:val="none" w:sz="0" w:space="0" w:color="auto"/>
        <w:right w:val="none" w:sz="0" w:space="0" w:color="auto"/>
      </w:divBdr>
    </w:div>
    <w:div w:id="1573739002">
      <w:bodyDiv w:val="1"/>
      <w:marLeft w:val="0"/>
      <w:marRight w:val="0"/>
      <w:marTop w:val="0"/>
      <w:marBottom w:val="0"/>
      <w:divBdr>
        <w:top w:val="none" w:sz="0" w:space="0" w:color="auto"/>
        <w:left w:val="none" w:sz="0" w:space="0" w:color="auto"/>
        <w:bottom w:val="none" w:sz="0" w:space="0" w:color="auto"/>
        <w:right w:val="none" w:sz="0" w:space="0" w:color="auto"/>
      </w:divBdr>
    </w:div>
    <w:div w:id="1632324272">
      <w:bodyDiv w:val="1"/>
      <w:marLeft w:val="0"/>
      <w:marRight w:val="0"/>
      <w:marTop w:val="0"/>
      <w:marBottom w:val="0"/>
      <w:divBdr>
        <w:top w:val="none" w:sz="0" w:space="0" w:color="auto"/>
        <w:left w:val="none" w:sz="0" w:space="0" w:color="auto"/>
        <w:bottom w:val="none" w:sz="0" w:space="0" w:color="auto"/>
        <w:right w:val="none" w:sz="0" w:space="0" w:color="auto"/>
      </w:divBdr>
    </w:div>
    <w:div w:id="1702898413">
      <w:bodyDiv w:val="1"/>
      <w:marLeft w:val="0"/>
      <w:marRight w:val="0"/>
      <w:marTop w:val="0"/>
      <w:marBottom w:val="0"/>
      <w:divBdr>
        <w:top w:val="none" w:sz="0" w:space="0" w:color="auto"/>
        <w:left w:val="none" w:sz="0" w:space="0" w:color="auto"/>
        <w:bottom w:val="none" w:sz="0" w:space="0" w:color="auto"/>
        <w:right w:val="none" w:sz="0" w:space="0" w:color="auto"/>
      </w:divBdr>
    </w:div>
    <w:div w:id="1735004244">
      <w:bodyDiv w:val="1"/>
      <w:marLeft w:val="0"/>
      <w:marRight w:val="0"/>
      <w:marTop w:val="0"/>
      <w:marBottom w:val="0"/>
      <w:divBdr>
        <w:top w:val="none" w:sz="0" w:space="0" w:color="auto"/>
        <w:left w:val="none" w:sz="0" w:space="0" w:color="auto"/>
        <w:bottom w:val="none" w:sz="0" w:space="0" w:color="auto"/>
        <w:right w:val="none" w:sz="0" w:space="0" w:color="auto"/>
      </w:divBdr>
    </w:div>
    <w:div w:id="1840542500">
      <w:bodyDiv w:val="1"/>
      <w:marLeft w:val="0"/>
      <w:marRight w:val="0"/>
      <w:marTop w:val="0"/>
      <w:marBottom w:val="0"/>
      <w:divBdr>
        <w:top w:val="none" w:sz="0" w:space="0" w:color="auto"/>
        <w:left w:val="none" w:sz="0" w:space="0" w:color="auto"/>
        <w:bottom w:val="none" w:sz="0" w:space="0" w:color="auto"/>
        <w:right w:val="none" w:sz="0" w:space="0" w:color="auto"/>
      </w:divBdr>
    </w:div>
    <w:div w:id="1949727804">
      <w:bodyDiv w:val="1"/>
      <w:marLeft w:val="0"/>
      <w:marRight w:val="0"/>
      <w:marTop w:val="0"/>
      <w:marBottom w:val="0"/>
      <w:divBdr>
        <w:top w:val="none" w:sz="0" w:space="0" w:color="auto"/>
        <w:left w:val="none" w:sz="0" w:space="0" w:color="auto"/>
        <w:bottom w:val="none" w:sz="0" w:space="0" w:color="auto"/>
        <w:right w:val="none" w:sz="0" w:space="0" w:color="auto"/>
      </w:divBdr>
    </w:div>
    <w:div w:id="2055735887">
      <w:bodyDiv w:val="1"/>
      <w:marLeft w:val="0"/>
      <w:marRight w:val="0"/>
      <w:marTop w:val="0"/>
      <w:marBottom w:val="0"/>
      <w:divBdr>
        <w:top w:val="none" w:sz="0" w:space="0" w:color="auto"/>
        <w:left w:val="none" w:sz="0" w:space="0" w:color="auto"/>
        <w:bottom w:val="none" w:sz="0" w:space="0" w:color="auto"/>
        <w:right w:val="none" w:sz="0" w:space="0" w:color="auto"/>
      </w:divBdr>
    </w:div>
    <w:div w:id="209716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styorkshiretraumainformed.co.uk/" TargetMode="External"/><Relationship Id="rId13" Type="http://schemas.openxmlformats.org/officeDocument/2006/relationships/hyperlink" Target="https://westyorkshireknowledgeexchange.co.uk/" TargetMode="External"/><Relationship Id="rId18" Type="http://schemas.openxmlformats.org/officeDocument/2006/relationships/hyperlink" Target="https://westyorkshiretraumainformed.co.uk/" TargetMode="External"/><Relationship Id="rId3" Type="http://schemas.openxmlformats.org/officeDocument/2006/relationships/styles" Target="styles.xml"/><Relationship Id="rId21" Type="http://schemas.openxmlformats.org/officeDocument/2006/relationships/hyperlink" Target="https://www.eventbrite.co.uk/e/champions-of-childhood-conference-tickets-558566295827"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caroline.andrews16@nhs.net" TargetMode="External"/><Relationship Id="rId2" Type="http://schemas.openxmlformats.org/officeDocument/2006/relationships/numbering" Target="numbering.xml"/><Relationship Id="rId16" Type="http://schemas.openxmlformats.org/officeDocument/2006/relationships/hyperlink" Target="https://gbr01.safelinks.protection.outlook.com/?url=https%3A%2F%2Fwestyorkshiretraumainformed.co.uk%2Fregister%2F&amp;amp;data=05%7C01%7Cdonna.hamer1%40nhs.net%7Ca9fc0cf3b7ec4145ea5708db23cb1993%7C37c354b285b047f5b22207b48d774ee3%7C0%7C0%7C638143127438605533%7CUnknown%7CTWFpbGZsb3d8eyJWIjoiMC4wLjAwMDAiLCJQIjoiV2luMzIiLCJBTiI6Ik1haWwiLCJXVCI6Mn0%3D%7C3000%7C%7C%7C&amp;amp;sdata=uhk%2FqYhDiyv8qb8RJwYOAt0dzlhFO5bIO7KPi1w3ojc%3D&amp;amp;reserved=0" TargetMode="External"/><Relationship Id="rId20" Type="http://schemas.openxmlformats.org/officeDocument/2006/relationships/hyperlink" Target="https://youthendowmentfund.org.uk/grants/agency-collaboration-fund-a-supportive-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estyorkshireknowledgeexchange.co.uk/agenda/"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caroline.andrews16@nhs.net" TargetMode="External"/><Relationship Id="rId4" Type="http://schemas.openxmlformats.org/officeDocument/2006/relationships/settings" Target="settings.xml"/><Relationship Id="rId9" Type="http://schemas.openxmlformats.org/officeDocument/2006/relationships/hyperlink" Target="https://westyorkshiretraumainformed.co.uk/" TargetMode="External"/><Relationship Id="rId14" Type="http://schemas.openxmlformats.org/officeDocument/2006/relationships/hyperlink" Target="https://westyorkshireknowledgeexchange.co.uk/agenda/"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4E00C-B172-4CB9-A0D7-1E317AFA0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10</Pages>
  <Words>1614</Words>
  <Characters>9205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Christine (NHS WAKEFIELD CCG)</dc:creator>
  <cp:keywords/>
  <dc:description/>
  <cp:lastModifiedBy>ANDREWS, Caroline (NHS WEST YORKSHIRE ICB - 03R)</cp:lastModifiedBy>
  <cp:revision>10</cp:revision>
  <dcterms:created xsi:type="dcterms:W3CDTF">2023-04-20T15:58:00Z</dcterms:created>
  <dcterms:modified xsi:type="dcterms:W3CDTF">2023-04-28T09:47:00Z</dcterms:modified>
</cp:coreProperties>
</file>